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b/>
          <w:bCs/>
          <w:color w:val="365F91" w:themeColor="accent1" w:themeShade="BF"/>
          <w:sz w:val="48"/>
          <w:szCs w:val="48"/>
        </w:rPr>
        <w:id w:val="22174526"/>
        <w:docPartObj>
          <w:docPartGallery w:val="Cover Pages"/>
          <w:docPartUnique/>
        </w:docPartObj>
      </w:sdtPr>
      <w:sdtEndPr>
        <w:rPr>
          <w:rFonts w:ascii="Verdana" w:eastAsiaTheme="minorEastAsia" w:hAnsi="Verdana" w:cs="Arial"/>
          <w:b w:val="0"/>
          <w:bCs w:val="0"/>
          <w:color w:val="222222"/>
          <w:sz w:val="16"/>
          <w:szCs w:val="16"/>
        </w:rPr>
      </w:sdtEndPr>
      <w:sdtContent>
        <w:tbl>
          <w:tblPr>
            <w:tblpPr w:leftFromText="187" w:rightFromText="187" w:horzAnchor="margin" w:tblpYSpec="bottom"/>
            <w:tblW w:w="3000" w:type="pct"/>
            <w:tblLook w:val="04A0" w:firstRow="1" w:lastRow="0" w:firstColumn="1" w:lastColumn="0" w:noHBand="0" w:noVBand="1"/>
          </w:tblPr>
          <w:tblGrid>
            <w:gridCol w:w="6480"/>
          </w:tblGrid>
          <w:tr w:rsidR="00A51898">
            <w:sdt>
              <w:sdtPr>
                <w:rPr>
                  <w:rFonts w:asciiTheme="majorHAnsi" w:eastAsiaTheme="majorEastAsia" w:hAnsiTheme="majorHAnsi" w:cstheme="majorBidi"/>
                  <w:b/>
                  <w:bCs/>
                  <w:color w:val="365F91" w:themeColor="accent1" w:themeShade="BF"/>
                  <w:sz w:val="48"/>
                  <w:szCs w:val="48"/>
                </w:rPr>
                <w:alias w:val="Title"/>
                <w:id w:val="703864190"/>
                <w:placeholder>
                  <w:docPart w:val="58939D869FFE42D19F3F575CDD56228B"/>
                </w:placeholder>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rsidR="00A51898" w:rsidRDefault="00FA36E0" w:rsidP="00FA36E0">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Mr. Black’s</w:t>
                    </w:r>
                    <w:r w:rsidR="00A51898">
                      <w:rPr>
                        <w:rFonts w:asciiTheme="majorHAnsi" w:eastAsiaTheme="majorEastAsia" w:hAnsiTheme="majorHAnsi" w:cstheme="majorBidi"/>
                        <w:b/>
                        <w:bCs/>
                        <w:color w:val="365F91" w:themeColor="accent1" w:themeShade="BF"/>
                        <w:sz w:val="48"/>
                        <w:szCs w:val="48"/>
                      </w:rPr>
                      <w:t xml:space="preserve"> 8th Grade Science EOG Review Booklet</w:t>
                    </w:r>
                  </w:p>
                </w:tc>
              </w:sdtContent>
            </w:sdt>
          </w:tr>
          <w:tr w:rsidR="00A51898">
            <w:sdt>
              <w:sdtPr>
                <w:rPr>
                  <w:color w:val="484329" w:themeColor="background2" w:themeShade="3F"/>
                  <w:sz w:val="28"/>
                  <w:szCs w:val="28"/>
                </w:rPr>
                <w:alias w:val="Subtitle"/>
                <w:id w:val="703864195"/>
                <w:placeholder>
                  <w:docPart w:val="FBA08976030545099B7EF9D5DA6D9EFD"/>
                </w:placeholder>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A51898" w:rsidRDefault="00A51898" w:rsidP="00A51898">
                    <w:pPr>
                      <w:pStyle w:val="NoSpacing"/>
                      <w:rPr>
                        <w:color w:val="484329" w:themeColor="background2" w:themeShade="3F"/>
                        <w:sz w:val="28"/>
                        <w:szCs w:val="28"/>
                      </w:rPr>
                    </w:pPr>
                    <w:r>
                      <w:rPr>
                        <w:color w:val="484329" w:themeColor="background2" w:themeShade="3F"/>
                        <w:sz w:val="28"/>
                        <w:szCs w:val="28"/>
                      </w:rPr>
                      <w:t>Use it.  Study it.  Pass the EOG!</w:t>
                    </w:r>
                  </w:p>
                </w:tc>
              </w:sdtContent>
            </w:sdt>
          </w:tr>
          <w:tr w:rsidR="00A51898">
            <w:tc>
              <w:tcPr>
                <w:tcW w:w="5746" w:type="dxa"/>
              </w:tcPr>
              <w:p w:rsidR="00A51898" w:rsidRDefault="00A51898">
                <w:pPr>
                  <w:pStyle w:val="NoSpacing"/>
                  <w:rPr>
                    <w:color w:val="484329" w:themeColor="background2" w:themeShade="3F"/>
                    <w:sz w:val="28"/>
                    <w:szCs w:val="28"/>
                  </w:rPr>
                </w:pPr>
              </w:p>
            </w:tc>
          </w:tr>
          <w:tr w:rsidR="00A51898">
            <w:sdt>
              <w:sdtPr>
                <w:alias w:val="Abstract"/>
                <w:id w:val="703864200"/>
                <w:dataBinding w:prefixMappings="xmlns:ns0='http://schemas.microsoft.com/office/2006/coverPageProps'" w:xpath="/ns0:CoverPageProperties[1]/ns0:Abstract[1]" w:storeItemID="{55AF091B-3C7A-41E3-B477-F2FDAA23CFDA}"/>
                <w:text/>
              </w:sdtPr>
              <w:sdtEndPr/>
              <w:sdtContent>
                <w:tc>
                  <w:tcPr>
                    <w:tcW w:w="5746" w:type="dxa"/>
                  </w:tcPr>
                  <w:p w:rsidR="00A51898" w:rsidRDefault="00A51898" w:rsidP="00A51898">
                    <w:pPr>
                      <w:pStyle w:val="NoSpacing"/>
                    </w:pPr>
                    <w:r>
                      <w:t>This is a summary of everything we’ve covered this yea</w:t>
                    </w:r>
                    <w:r w:rsidR="00FA36E0">
                      <w:t xml:space="preserve">r in 8th grade science.  Use it to finish your EOG study guides. </w:t>
                    </w:r>
                  </w:p>
                </w:tc>
              </w:sdtContent>
            </w:sdt>
          </w:tr>
          <w:tr w:rsidR="00A51898">
            <w:tc>
              <w:tcPr>
                <w:tcW w:w="5746" w:type="dxa"/>
              </w:tcPr>
              <w:p w:rsidR="00A51898" w:rsidRDefault="00A51898">
                <w:pPr>
                  <w:pStyle w:val="NoSpacing"/>
                </w:pPr>
              </w:p>
            </w:tc>
          </w:tr>
          <w:tr w:rsidR="00A51898">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A51898" w:rsidRDefault="00A51898">
                    <w:pPr>
                      <w:pStyle w:val="NoSpacing"/>
                      <w:rPr>
                        <w:b/>
                        <w:bCs/>
                      </w:rPr>
                    </w:pPr>
                    <w:r>
                      <w:rPr>
                        <w:b/>
                        <w:bCs/>
                      </w:rPr>
                      <w:t>Name________________________________________________</w:t>
                    </w:r>
                  </w:p>
                </w:tc>
              </w:sdtContent>
            </w:sdt>
          </w:tr>
          <w:tr w:rsidR="00A51898">
            <w:sdt>
              <w:sdtPr>
                <w:rPr>
                  <w:b/>
                  <w:b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746" w:type="dxa"/>
                  </w:tcPr>
                  <w:p w:rsidR="00A51898" w:rsidRDefault="00A51898" w:rsidP="00A51898">
                    <w:pPr>
                      <w:pStyle w:val="NoSpacing"/>
                      <w:rPr>
                        <w:b/>
                        <w:bCs/>
                      </w:rPr>
                    </w:pPr>
                    <w:r>
                      <w:rPr>
                        <w:b/>
                        <w:bCs/>
                      </w:rPr>
                      <w:t>Block_______________</w:t>
                    </w:r>
                  </w:p>
                </w:tc>
              </w:sdtContent>
            </w:sdt>
          </w:tr>
          <w:tr w:rsidR="00A51898">
            <w:tc>
              <w:tcPr>
                <w:tcW w:w="5746" w:type="dxa"/>
              </w:tcPr>
              <w:p w:rsidR="00A51898" w:rsidRDefault="00A51898">
                <w:pPr>
                  <w:pStyle w:val="NoSpacing"/>
                  <w:rPr>
                    <w:b/>
                    <w:bCs/>
                  </w:rPr>
                </w:pPr>
              </w:p>
            </w:tc>
          </w:tr>
        </w:tbl>
        <w:p w:rsidR="00A51898" w:rsidRDefault="00861077">
          <w:r>
            <w:rPr>
              <w:noProof/>
            </w:rPr>
            <mc:AlternateContent>
              <mc:Choice Requires="wpg">
                <w:drawing>
                  <wp:anchor distT="0" distB="0" distL="114300" distR="114300" simplePos="0" relativeHeight="251752448" behindDoc="0" locked="0" layoutInCell="1" allowOverlap="1" wp14:anchorId="0FED7957" wp14:editId="2454C976">
                    <wp:simplePos x="0" y="0"/>
                    <wp:positionH relativeFrom="page">
                      <wp:align>right</wp:align>
                    </wp:positionH>
                    <wp:positionV relativeFrom="page">
                      <wp:align>bottom</wp:align>
                    </wp:positionV>
                    <wp:extent cx="3359785" cy="8771255"/>
                    <wp:effectExtent l="1270" t="9525" r="10795" b="1270"/>
                    <wp:wrapNone/>
                    <wp:docPr id="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11" name="AutoShape 76"/>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112" name="Group 77"/>
                            <wpg:cNvGrpSpPr>
                              <a:grpSpLocks/>
                            </wpg:cNvGrpSpPr>
                            <wpg:grpSpPr bwMode="auto">
                              <a:xfrm>
                                <a:off x="5531" y="9226"/>
                                <a:ext cx="5291" cy="5845"/>
                                <a:chOff x="5531" y="9226"/>
                                <a:chExt cx="5291" cy="5845"/>
                              </a:xfrm>
                            </wpg:grpSpPr>
                            <wps:wsp>
                              <wps:cNvPr id="113" name="Freeform 78"/>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4" name="Oval 79"/>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16" name="Oval 80"/>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45FC95" id="Group 75" o:spid="_x0000_s1026" style="position:absolute;margin-left:213.35pt;margin-top:0;width:264.55pt;height:690.65pt;z-index:2517524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">
                    <v:shapetype id="_x0000_t32" coordsize="21600,21600" o:spt="32" o:oned="t" path="m,l21600,21600e" filled="f">
                      <v:path arrowok="t" fillok="f" o:connecttype="none"/>
                      <o:lock v:ext="edit" shapetype="t"/>
                    </v:shapetype>
                    <v:shape id="AutoShape 76"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" strokecolor="#a7bfde [1620]"/>
                    <v:group id="Group 77"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78"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" path="m6418,1185r,5485l1809,6669c974,5889,,3958,1407,1987,2830,,5591,411,6418,1185xe" fillcolor="#a7bfde [1620]" stroked="f">
                        <v:path arrowok="t" o:connecttype="custom" o:connectlocs="5291,1038;5291,5845;1491,5844;1160,1741;5291,1038" o:connectangles="0,0,0,0,0"/>
                      </v:shape>
                      <v:oval id="Oval 79"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" fillcolor="#d3dfee [820]" stroked="f"/>
                      <v:oval id="Oval 80"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" fillcolor="#7ba0cd [2420]" stroked="f"/>
                    </v:group>
                    <w10:wrap anchorx="page" anchory="page"/>
                  </v:group>
                </w:pict>
              </mc:Fallback>
            </mc:AlternateContent>
          </w:r>
          <w:r>
            <w:rPr>
              <w:noProof/>
            </w:rPr>
            <mc:AlternateContent>
              <mc:Choice Requires="wpg">
                <w:drawing>
                  <wp:anchor distT="0" distB="0" distL="114300" distR="114300" simplePos="0" relativeHeight="251754496" behindDoc="0" locked="0" layoutInCell="0" allowOverlap="1" wp14:anchorId="63C178F3" wp14:editId="1049EE41">
                    <wp:simplePos x="0" y="0"/>
                    <wp:positionH relativeFrom="page">
                      <wp:align>left</wp:align>
                    </wp:positionH>
                    <wp:positionV relativeFrom="page">
                      <wp:align>top</wp:align>
                    </wp:positionV>
                    <wp:extent cx="5902960" cy="4838065"/>
                    <wp:effectExtent l="9525" t="9525" r="2540" b="635"/>
                    <wp:wrapNone/>
                    <wp:docPr id="1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5" name="AutoShape 87"/>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106" name="Group 88"/>
                            <wpg:cNvGrpSpPr>
                              <a:grpSpLocks/>
                            </wpg:cNvGrpSpPr>
                            <wpg:grpSpPr bwMode="auto">
                              <a:xfrm>
                                <a:off x="7095" y="5418"/>
                                <a:ext cx="2216" cy="2216"/>
                                <a:chOff x="7907" y="4350"/>
                                <a:chExt cx="2216" cy="2216"/>
                              </a:xfrm>
                            </wpg:grpSpPr>
                            <wps:wsp>
                              <wps:cNvPr id="107" name="Oval 89"/>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8" name="Oval 90"/>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9" name="Oval 91"/>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4E9B80" id="Group 86" o:spid="_x0000_s1026" style="position:absolute;margin-left:0;margin-top:0;width:464.8pt;height:380.95pt;z-index:25175449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" o:allowincell="f">
                    <v:shape id="AutoShape 87"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" strokecolor="#a7bfde [1620]"/>
                    <v:group id="Group 88"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89"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" fillcolor="#a7bfde [1620]" stroked="f"/>
                      <v:oval id="Oval 90"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" fillcolor="#d3dfee [820]" stroked="f"/>
                      <v:oval id="Oval 91"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" fillcolor="#7ba0cd [2420]" stroked="f"/>
                    </v:group>
                    <w10:wrap anchorx="page" anchory="page"/>
                  </v:group>
                </w:pict>
              </mc:Fallback>
            </mc:AlternateContent>
          </w:r>
          <w:r>
            <w:rPr>
              <w:noProof/>
            </w:rPr>
            <mc:AlternateContent>
              <mc:Choice Requires="wpg">
                <w:drawing>
                  <wp:anchor distT="0" distB="0" distL="114300" distR="114300" simplePos="0" relativeHeight="251753472" behindDoc="0" locked="0" layoutInCell="0" allowOverlap="1" wp14:anchorId="7F45DD45" wp14:editId="36469FF8">
                    <wp:simplePos x="0" y="0"/>
                    <wp:positionH relativeFrom="margin">
                      <wp:align>right</wp:align>
                    </wp:positionH>
                    <wp:positionV relativeFrom="page">
                      <wp:align>top</wp:align>
                    </wp:positionV>
                    <wp:extent cx="4225290" cy="2886075"/>
                    <wp:effectExtent l="5715" t="9525" r="7620" b="0"/>
                    <wp:wrapNone/>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99" name="AutoShape 82"/>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 name="Oval 83"/>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2" name="Oval 84"/>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3" name="Oval 85"/>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68DD8" id="Group 81" o:spid="_x0000_s1026" style="position:absolute;margin-left:281.5pt;margin-top:0;width:332.7pt;height:227.25pt;z-index:25175347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" o:allowincell="f">
                    <v:shape id="AutoShape 82"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" strokecolor="#a7bfde [1620]"/>
                    <v:oval id="Oval 83"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" fillcolor="#a7bfde [1620]" stroked="f"/>
                    <v:oval id="Oval 84"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" fillcolor="#d3dfee [820]" stroked="f"/>
                    <v:oval id="Oval 85"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" fillcolor="#7ba0cd [2420]" stroked="f"/>
                    <w10:wrap anchorx="margin" anchory="page"/>
                  </v:group>
                </w:pict>
              </mc:Fallback>
            </mc:AlternateContent>
          </w:r>
        </w:p>
        <w:p w:rsidR="00A51898" w:rsidRDefault="00A51898">
          <w:pPr>
            <w:rPr>
              <w:rFonts w:ascii="Verdana" w:hAnsi="Verdana" w:cs="Arial"/>
              <w:color w:val="222222"/>
              <w:sz w:val="16"/>
              <w:szCs w:val="16"/>
            </w:rPr>
          </w:pPr>
          <w:r>
            <w:rPr>
              <w:rFonts w:ascii="Verdana" w:hAnsi="Verdana" w:cs="Arial"/>
              <w:color w:val="222222"/>
              <w:sz w:val="16"/>
              <w:szCs w:val="16"/>
            </w:rPr>
            <w:br w:type="page"/>
          </w:r>
        </w:p>
        <w:bookmarkStart w:id="0" w:name="_GoBack" w:displacedByCustomXml="next"/>
        <w:bookmarkEnd w:id="0" w:displacedByCustomXml="next"/>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lastRenderedPageBreak/>
        <w:t xml:space="preserve">            </w:t>
      </w:r>
      <w:r w:rsidRPr="00427BDC">
        <w:rPr>
          <w:rFonts w:ascii="Verdana" w:eastAsia="Times New Roman" w:hAnsi="Verdana" w:cs="Times New Roman"/>
          <w:b/>
          <w:bCs/>
          <w:kern w:val="36"/>
          <w:sz w:val="24"/>
          <w:szCs w:val="24"/>
          <w:u w:val="single"/>
        </w:rPr>
        <w:t>Classification of Matter</w:t>
      </w:r>
    </w:p>
    <w:p w:rsidR="00A51898" w:rsidRDefault="00861077"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mc:AlternateContent>
          <mc:Choice Requires="wps">
            <w:drawing>
              <wp:anchor distT="0" distB="0" distL="114300" distR="114300" simplePos="0" relativeHeight="251755520" behindDoc="1" locked="0" layoutInCell="1" allowOverlap="1">
                <wp:simplePos x="0" y="0"/>
                <wp:positionH relativeFrom="column">
                  <wp:posOffset>1775460</wp:posOffset>
                </wp:positionH>
                <wp:positionV relativeFrom="paragraph">
                  <wp:posOffset>57785</wp:posOffset>
                </wp:positionV>
                <wp:extent cx="3301365" cy="261620"/>
                <wp:effectExtent l="13335" t="5080" r="9525" b="9525"/>
                <wp:wrapNone/>
                <wp:docPr id="9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6E80" id="Rectangle 92" o:spid="_x0000_s1026" style="position:absolute;margin-left:139.8pt;margin-top:4.55pt;width:259.95pt;height:20.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QY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"/>
            </w:pict>
          </mc:Fallback>
        </mc:AlternateConten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8"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 xml:space="preserve">—Elements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 However, the atoms of some elements are naturally found bound to other atoms of the same element in two-atom units called </w:t>
      </w:r>
      <w:r w:rsidRPr="00427BDC">
        <w:rPr>
          <w:rFonts w:ascii="Verdana" w:eastAsia="Times New Roman" w:hAnsi="Verdana" w:cs="Times New Roman"/>
          <w:i/>
          <w:iCs/>
          <w:sz w:val="16"/>
          <w:szCs w:val="16"/>
        </w:rPr>
        <w:t>diatomic molecules</w:t>
      </w:r>
      <w:r w:rsidR="00427BDC">
        <w:rPr>
          <w:rFonts w:ascii="Verdana" w:eastAsia="Times New Roman" w:hAnsi="Verdana" w:cs="Times New Roman"/>
          <w:sz w:val="16"/>
          <w:szCs w:val="16"/>
        </w:rPr>
        <w:t>.</w:t>
      </w:r>
      <w:r w:rsidRPr="00427BDC">
        <w:rPr>
          <w:rFonts w:ascii="Verdana" w:eastAsia="Times New Roman" w:hAnsi="Verdana" w:cs="Times New Roman"/>
          <w:sz w:val="16"/>
          <w:szCs w:val="16"/>
        </w:rPr>
        <w:br/>
        <w:t>Today, there are over 100 known elements. These elements are represented by chemical symbols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 xml:space="preserve">—Compounds are pure substances that are made up of more than one type of element, chemically combined in a fixed ratio. Depending on the type of compound, its simplest unit may be a molecule </w:t>
      </w:r>
      <w:r w:rsidR="00427BDC">
        <w:rPr>
          <w:rFonts w:ascii="Verdana" w:eastAsia="Times New Roman" w:hAnsi="Verdana" w:cs="Times New Roman"/>
          <w:sz w:val="16"/>
          <w:szCs w:val="16"/>
        </w:rPr>
        <w:t>or a repeating crystal pattern.</w:t>
      </w:r>
      <w:r w:rsidRPr="00427BDC">
        <w:rPr>
          <w:rFonts w:ascii="Verdana" w:eastAsia="Times New Roman" w:hAnsi="Verdana" w:cs="Times New Roman"/>
          <w:sz w:val="16"/>
          <w:szCs w:val="16"/>
        </w:rPr>
        <w:br/>
        <w:t>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 salt (sodium chloride, NaCl),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 xml:space="preserve">—A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—A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which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time as would a suspension. Milk is an example of a colloid. Unlike the components of solutions, the components of a colloid can be separated from one another using a filter if the pores of the filter are sufficiently small. </w:t>
      </w:r>
    </w:p>
    <w:p w:rsidR="006C1B92" w:rsidRPr="00427BDC"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Mixtures can occur between all phases of matter.</w:t>
      </w:r>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lastRenderedPageBreak/>
        <w:t>The Periodic Table</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3360" behindDoc="1" locked="0" layoutInCell="1" allowOverlap="1">
                <wp:simplePos x="0" y="0"/>
                <wp:positionH relativeFrom="column">
                  <wp:posOffset>190500</wp:posOffset>
                </wp:positionH>
                <wp:positionV relativeFrom="paragraph">
                  <wp:posOffset>69850</wp:posOffset>
                </wp:positionV>
                <wp:extent cx="6477000" cy="356235"/>
                <wp:effectExtent l="9525" t="7620" r="9525" b="7620"/>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80543" id="Rectangle 7" o:spid="_x0000_s1026" style="position:absolute;margin-left:15pt;margin-top:5.5pt;width:510pt;height:2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table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in group 1, can easily combine with chlorine (Cl), which is in group 17, and form lithium chloride (LiCl). Since sodium (Na) is also in group 1, it has similar chemical properties to lithium, and it can also combine easily with chlorine and form sodium chloride (NaCl).</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in group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All of the elements in group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All of the elements in group 17 are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All of the elements in group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At,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Ge, As, Sb, and Te. Some of these elements, such as Si and Ge,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At,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9"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lastRenderedPageBreak/>
        <w:t>Chemical and Physical Properties</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58240" behindDoc="1" locked="0" layoutInCell="1" allowOverlap="1">
                <wp:simplePos x="0" y="0"/>
                <wp:positionH relativeFrom="column">
                  <wp:posOffset>836930</wp:posOffset>
                </wp:positionH>
                <wp:positionV relativeFrom="paragraph">
                  <wp:posOffset>57785</wp:posOffset>
                </wp:positionV>
                <wp:extent cx="5166360" cy="344805"/>
                <wp:effectExtent l="8255" t="5080" r="6985" b="12065"/>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B96F2" id="Rectangle 2" o:spid="_x0000_s1026" style="position:absolute;margin-left:65.9pt;margin-top:4.55pt;width:406.8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IWIA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and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Physical properties</w:t>
      </w:r>
      <w:r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Pr="00427BDC">
        <w:rPr>
          <w:rFonts w:ascii="Verdana" w:eastAsia="Times New Roman" w:hAnsi="Verdana" w:cs="Times New Roman"/>
          <w:b/>
          <w:bCs/>
          <w:i/>
          <w:iCs/>
          <w:sz w:val="16"/>
          <w:szCs w:val="16"/>
        </w:rPr>
        <w:t>Color, density, mass, and solubility are all physical properties.</w:t>
      </w:r>
      <w:r w:rsidRPr="00427BDC">
        <w:rPr>
          <w:rFonts w:ascii="Verdana" w:eastAsia="Times New Roman" w:hAnsi="Verdana" w:cs="Times New Roman"/>
          <w:sz w:val="16"/>
          <w:szCs w:val="16"/>
        </w:rPr>
        <w:t xml:space="preserve"> Some physical properties change depending on the amount of the substance present. These properties are called </w:t>
      </w:r>
      <w:r w:rsidRPr="00427BDC">
        <w:rPr>
          <w:rFonts w:ascii="Verdana" w:eastAsia="Times New Roman" w:hAnsi="Verdana" w:cs="Times New Roman"/>
          <w:i/>
          <w:iCs/>
          <w:sz w:val="16"/>
          <w:szCs w:val="16"/>
        </w:rPr>
        <w:t>extrinsic properties</w:t>
      </w:r>
      <w:r w:rsidRPr="00427BDC">
        <w:rPr>
          <w:rFonts w:ascii="Verdana" w:eastAsia="Times New Roman" w:hAnsi="Verdana" w:cs="Times New Roman"/>
          <w:sz w:val="16"/>
          <w:szCs w:val="16"/>
        </w:rPr>
        <w:t>. Mass and volume are examples of extrinsic properties.</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Other physical properties are not dependent on how much of the substance is present. These are called </w:t>
      </w:r>
      <w:r w:rsidRPr="00427BDC">
        <w:rPr>
          <w:rFonts w:ascii="Verdana" w:eastAsia="Times New Roman" w:hAnsi="Verdana" w:cs="Times New Roman"/>
          <w:i/>
          <w:iCs/>
          <w:sz w:val="16"/>
          <w:szCs w:val="16"/>
        </w:rPr>
        <w:t>intrinsic</w:t>
      </w:r>
      <w:r w:rsidRPr="00427BDC">
        <w:rPr>
          <w:rFonts w:ascii="Verdana" w:eastAsia="Times New Roman" w:hAnsi="Verdana" w:cs="Times New Roman"/>
          <w:sz w:val="16"/>
          <w:szCs w:val="16"/>
        </w:rPr>
        <w:t xml:space="preserve"> properties. Boiling point and density are two examples of intrinsic properties. Whether you have a cup of water or an entire pot filled with water, the water in both will boil at 100 °C (at sea level). The water in both containers will also have the same density of about 1.0 g/mL (at 25 °C). </w:t>
      </w:r>
      <w:r w:rsidRPr="00427BDC">
        <w:rPr>
          <w:rFonts w:ascii="Verdana" w:eastAsia="Times New Roman" w:hAnsi="Verdana" w:cs="Times New Roman"/>
          <w:b/>
          <w:bCs/>
          <w:i/>
          <w:iCs/>
          <w:sz w:val="16"/>
          <w:szCs w:val="16"/>
        </w:rPr>
        <w:t>Intrinsic properties are useful when identifying an unknown substance.</w:t>
      </w:r>
      <w:r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Therefore, weight changes depending on the forces of gravity at that location. </w:t>
      </w:r>
      <w:r w:rsidRPr="00427BDC">
        <w:rPr>
          <w:rFonts w:ascii="Verdana" w:eastAsia="Times New Roman" w:hAnsi="Verdana" w:cs="Times New Roman"/>
          <w:sz w:val="16"/>
          <w:szCs w:val="16"/>
        </w:rPr>
        <w:br/>
        <w:t>For example, the same object will weigh more on the Earth than it does on the Moon because the gravitational pull of the Earth is greater than the gravitational pull of the Moon. It's mass, though, will be the same on Earth as it is on the Moon because the amount of matter does not change.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object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Polarity</w:t>
      </w:r>
      <w:r w:rsidRPr="00427BDC">
        <w:rPr>
          <w:rFonts w:ascii="Verdana" w:eastAsia="Times New Roman" w:hAnsi="Verdana" w:cs="Times New Roman"/>
          <w:sz w:val="16"/>
          <w:szCs w:val="16"/>
        </w:rPr>
        <w:t xml:space="preserve"> refers to the distribution of electrical charge within a molecule of a substance. A water molecule is </w:t>
      </w:r>
      <w:r w:rsidRPr="00427BDC">
        <w:rPr>
          <w:rFonts w:ascii="Verdana" w:eastAsia="Times New Roman" w:hAnsi="Verdana" w:cs="Times New Roman"/>
          <w:i/>
          <w:iCs/>
          <w:sz w:val="16"/>
          <w:szCs w:val="16"/>
        </w:rPr>
        <w:t>polar</w:t>
      </w:r>
      <w:r w:rsidRPr="00427BDC">
        <w:rPr>
          <w:rFonts w:ascii="Verdana" w:eastAsia="Times New Roman" w:hAnsi="Verdana" w:cs="Times New Roman"/>
          <w:sz w:val="16"/>
          <w:szCs w:val="16"/>
        </w:rPr>
        <w:t xml:space="preserve"> because its oxygen has a partial negative charge, while its hydrogens have partial positive charges. Polar solvents dissolve polar solutes, and nonpolar solvents dissolve nonpolar solutes.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Viscosity</w:t>
      </w:r>
      <w:r w:rsidRPr="00427BDC">
        <w:rPr>
          <w:rFonts w:ascii="Verdana" w:eastAsia="Times New Roman" w:hAnsi="Verdana" w:cs="Times New Roman"/>
          <w:sz w:val="16"/>
          <w:szCs w:val="16"/>
        </w:rPr>
        <w:t xml:space="preserve"> refers to how easily a liquid is able to flow.</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HCl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Compressibility</w:t>
      </w:r>
      <w:r w:rsidRPr="00427BDC">
        <w:rPr>
          <w:rFonts w:ascii="Verdana" w:eastAsia="Times New Roman" w:hAnsi="Verdana" w:cs="Times New Roman"/>
          <w:sz w:val="16"/>
          <w:szCs w:val="16"/>
        </w:rPr>
        <w:t xml:space="preserve"> refers to the ability of a given mass of a substance to decrease in volume in response to the application of an outside force.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properties</w:t>
      </w:r>
      <w:r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a </w:t>
      </w:r>
      <w:r w:rsidRPr="00427BDC">
        <w:rPr>
          <w:rFonts w:ascii="Verdana" w:eastAsia="Times New Roman" w:hAnsi="Verdana" w:cs="Times New Roman"/>
          <w:b/>
          <w:bCs/>
          <w:sz w:val="16"/>
          <w:szCs w:val="16"/>
        </w:rPr>
        <w:t>chemical reaction</w:t>
      </w:r>
      <w:r w:rsidRPr="00427BDC">
        <w:rPr>
          <w:rFonts w:ascii="Verdana" w:eastAsia="Times New Roman" w:hAnsi="Verdana" w:cs="Times New Roman"/>
          <w:sz w:val="16"/>
          <w:szCs w:val="16"/>
        </w:rPr>
        <w:t xml:space="preserve"> takes place. Atoms are rearranged by making and/or breaking bonds to form new substances with different properties.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tarnish</w:t>
      </w:r>
      <w:r w:rsidRPr="00427BDC">
        <w:rPr>
          <w:rFonts w:ascii="Verdana" w:eastAsia="Times New Roman" w:hAnsi="Verdana" w:cs="Times New Roman"/>
          <w:sz w:val="16"/>
          <w:szCs w:val="16"/>
        </w:rPr>
        <w:t xml:space="preserve"> refers to the tendency of some metals to react easily with certain gases in the air. This causes discoloration at the surface of the metal.</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861077"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0288" behindDoc="1" locked="0" layoutInCell="1" allowOverlap="1">
                <wp:simplePos x="0" y="0"/>
                <wp:positionH relativeFrom="column">
                  <wp:posOffset>-136525</wp:posOffset>
                </wp:positionH>
                <wp:positionV relativeFrom="paragraph">
                  <wp:posOffset>53340</wp:posOffset>
                </wp:positionV>
                <wp:extent cx="7101205" cy="360680"/>
                <wp:effectExtent l="6350" t="12065" r="7620" b="8255"/>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B460E" id="Rectangle 4" o:spid="_x0000_s1026" style="position:absolute;margin-left:-10.75pt;margin-top:4.2pt;width:559.15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Ig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"/>
            </w:pict>
          </mc:Fallback>
        </mc:AlternateConten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liquid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shredding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pounding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breaking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filtering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change in state is a physical change. When water is boiled it becomes vapor. The water changes from a liquid to a gas. However, the water is still water, so it is a physical change. When solid gold is melted, it changes state as it becomes a liquid. However, the gold has not changed its identity, (it is still gold), so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All chemical changes involve chemical reactions. Chemical reactions can be written in the form of a chemical equation. The reaction of zinc (Zn) with hydrochloric acid (HCl) is represented by the following chemical equation:   Zn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silver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burning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heating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Another sign of a chemical change is the production of a solid precipitate or the development of a gas. A precipitate is a solid that forms from mixing two liquids. The production of a gas can be seen as bubbles. Freezing or boiling a substance, however, are 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427BDC" w:rsidRDefault="00427BDC" w:rsidP="00427BDC">
      <w:pPr>
        <w:spacing w:before="100" w:beforeAutospacing="1" w:after="100" w:afterAutospacing="1" w:line="240" w:lineRule="auto"/>
        <w:outlineLvl w:val="0"/>
        <w:rPr>
          <w:rFonts w:ascii="Verdana" w:eastAsia="Times New Roman" w:hAnsi="Verdana" w:cs="Times New Roman"/>
          <w:b/>
          <w:bCs/>
          <w:kern w:val="36"/>
          <w:sz w:val="24"/>
          <w:szCs w:val="24"/>
          <w:u w:val="single"/>
        </w:rPr>
      </w:pPr>
    </w:p>
    <w:p w:rsidR="006C1B92" w:rsidRPr="00427BDC" w:rsidRDefault="00861077"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rPr>
        <mc:AlternateContent>
          <mc:Choice Requires="wps">
            <w:drawing>
              <wp:anchor distT="0" distB="0" distL="114300" distR="114300" simplePos="0" relativeHeight="251661312" behindDoc="1" locked="0" layoutInCell="1" allowOverlap="1">
                <wp:simplePos x="0" y="0"/>
                <wp:positionH relativeFrom="column">
                  <wp:posOffset>457200</wp:posOffset>
                </wp:positionH>
                <wp:positionV relativeFrom="paragraph">
                  <wp:posOffset>290830</wp:posOffset>
                </wp:positionV>
                <wp:extent cx="5990590" cy="368300"/>
                <wp:effectExtent l="9525" t="5080" r="10160" b="762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7D24A" id="Rectangle 5" o:spid="_x0000_s1026" style="position:absolute;margin-left:36pt;margin-top:22.9pt;width:471.7pt;height: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"/>
            </w:pict>
          </mc:Fallback>
        </mc:AlternateConten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 a mixture is composed of a liquid and an insoluble solid, the mixture can be separated by filtration. During filtration, the mixture is poured through a filter. The solid is trapped by the filter,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If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Sifting,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kitchens to remove lumps from flour. </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2336" behindDoc="1" locked="0" layoutInCell="1" allowOverlap="1">
                <wp:simplePos x="0" y="0"/>
                <wp:positionH relativeFrom="column">
                  <wp:posOffset>-95250</wp:posOffset>
                </wp:positionH>
                <wp:positionV relativeFrom="paragraph">
                  <wp:posOffset>260350</wp:posOffset>
                </wp:positionV>
                <wp:extent cx="6915150" cy="369570"/>
                <wp:effectExtent l="9525" t="5080" r="9525" b="63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CAA7D" id="Rectangle 6" o:spid="_x0000_s1026" style="position:absolute;margin-left:-7.5pt;margin-top:20.5pt;width:544.5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AIgIAAD0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6C1B92"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 xml:space="preserve">Or, if a pencil is broken into pieces, the total mass of the pieces should equal the mass of the original pencil. Also, if an object is made out of smaller pieces, the mass of the object is equal to all the masses of the smaller pieces put together. </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            reactants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Reactants are the starting substances in the reaction. Products are the substances that the starting substances are transformed into; they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427BDC"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drawing>
          <wp:anchor distT="0" distB="0" distL="114300" distR="114300" simplePos="0" relativeHeight="251668480" behindDoc="1" locked="0" layoutInCell="1" allowOverlap="1">
            <wp:simplePos x="0" y="0"/>
            <wp:positionH relativeFrom="column">
              <wp:posOffset>24765</wp:posOffset>
            </wp:positionH>
            <wp:positionV relativeFrom="paragraph">
              <wp:posOffset>1202690</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1"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427BDC">
        <w:rPr>
          <w:rFonts w:ascii="Verdana" w:eastAsia="Times New Roman" w:hAnsi="Verdana" w:cs="Times New Roman"/>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427BDC">
        <w:rPr>
          <w:rFonts w:ascii="Verdana" w:eastAsia="Times New Roman" w:hAnsi="Verdana" w:cs="Times New Roman"/>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If no number appears in front of a substance, assume that only one molecule of that substance is present. So, in the above example, the lack of a coefficient indicates that there is only one molecule of oxygen gas. The two that follows the O indicates that there are two atoms of oxygen in the oxygen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427BDC" w:rsidRPr="006B28B1" w:rsidRDefault="006C1B92" w:rsidP="006B28B1">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Open and Closed Systems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Closed systems should be used when studying chemical reactions. When a chemical reaction takes place in a closed system, such as a closed container, all of the substances involved in the change are retained, and their masses can be measured to show that mass has been conserved. In an open system, such as an open container, some of the substances involved in the change may escape, and it would be impossible to measure the mass of those products.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Flasks and beakers are open systems. If a chemical reaction that produces a gas-phase product takes place in these, the gas will be lost to the atmosphere. The mass of the substances left in the container will not equal the mass of the reactants. The two masses will differ by the mass of the gas given off.</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Some physical changes must also be observed in a closed system in order to observe conservation of mass. For example, the mass of a sample of water after it changed from a liquid to a gas could not be measured if the water was heated in an open container from which water vapor could escape into the atmosphere.</w:t>
      </w:r>
    </w:p>
    <w:p w:rsidR="006C1B92" w:rsidRPr="00A51898" w:rsidRDefault="00861077" w:rsidP="00A51898">
      <w:pPr>
        <w:pStyle w:val="Heading1"/>
        <w:ind w:left="3600" w:firstLine="72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664384" behindDoc="1" locked="0" layoutInCell="1" allowOverlap="1">
                <wp:simplePos x="0" y="0"/>
                <wp:positionH relativeFrom="column">
                  <wp:posOffset>-110490</wp:posOffset>
                </wp:positionH>
                <wp:positionV relativeFrom="paragraph">
                  <wp:posOffset>315595</wp:posOffset>
                </wp:positionV>
                <wp:extent cx="7110095" cy="480060"/>
                <wp:effectExtent l="13335" t="13970" r="10795" b="10795"/>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480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54D40" id="Rectangle 8" o:spid="_x0000_s1026" style="position:absolute;margin-left:-8.7pt;margin-top:24.85pt;width:559.85pt;height:3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9xIgIAAD0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"/>
            </w:pict>
          </mc:Fallback>
        </mc:AlternateContent>
      </w:r>
      <w:r w:rsidR="00CA71F1">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6C1B92" w:rsidP="006C1B92">
      <w:pPr>
        <w:spacing w:line="240" w:lineRule="auto"/>
        <w:contextualSpacing/>
        <w:jc w:val="center"/>
        <w:rPr>
          <w:rFonts w:ascii="Verdana" w:hAnsi="Verdana"/>
          <w:i/>
          <w:sz w:val="16"/>
          <w:szCs w:val="16"/>
        </w:rPr>
      </w:pPr>
      <w:r w:rsidRPr="00427BDC">
        <w:rPr>
          <w:rFonts w:ascii="Verdana" w:hAnsi="Verdana"/>
          <w:i/>
          <w:sz w:val="16"/>
          <w:szCs w:val="16"/>
        </w:rPr>
        <w:t>Humans depend on electrical energy in order to perform a large percentage of their everyday tasks. There are different sources that can be used to generate this energy, each of which has environmental consequences. Some types of environmental impacts are longer-lasting than others.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Nonrenewable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Most of the energy that is currently used comes from non-renewable sources. Fossil fuels and nuclear energy are both considered to be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The most common method for obtaining energy is through the burning of fossil fuels, such as coal, oil, and natural gas.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 xml:space="preserve">Power plants </w:t>
      </w:r>
      <w:r w:rsidRPr="00427BDC">
        <w:rPr>
          <w:rFonts w:ascii="Verdana" w:hAnsi="Verdana"/>
          <w:b w:val="0"/>
          <w:color w:val="auto"/>
          <w:sz w:val="16"/>
          <w:szCs w:val="16"/>
        </w:rPr>
        <w:t xml:space="preserve"> burn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r w:rsidRPr="00427BDC">
        <w:rPr>
          <w:rFonts w:ascii="Verdana" w:hAnsi="Verdana"/>
          <w:i/>
          <w:sz w:val="16"/>
          <w:szCs w:val="16"/>
        </w:rPr>
        <w:t xml:space="preserve">  </w:t>
      </w:r>
      <w:r w:rsidRPr="00427BDC">
        <w:rPr>
          <w:rFonts w:ascii="Verdana" w:hAnsi="Verdana" w:cs="Times New Roman"/>
          <w:b w:val="0"/>
          <w:color w:val="auto"/>
          <w:sz w:val="16"/>
          <w:szCs w:val="16"/>
        </w:rPr>
        <w:t>Nuclear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Renewable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quickly,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Hydroelectric energy is sometimes considered an inexhaustible resource, which means humans cannot deplete supplies no matter how much of it we use. However, hydroelectricity can also be classified as renewable.</w:t>
      </w:r>
      <w:r w:rsidR="00427BDC">
        <w:rPr>
          <w:rFonts w:ascii="Verdana" w:hAnsi="Verdana"/>
          <w:b w:val="0"/>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As the water flows across the dam, it spins a turbine. And the turbine runs a generator that produces the electrical current.</w:t>
      </w:r>
      <w:r w:rsidR="00427BDC" w:rsidRPr="00427BDC">
        <w:rPr>
          <w:rFonts w:ascii="Verdana" w:hAnsi="Verdana"/>
          <w:b w:val="0"/>
          <w:sz w:val="16"/>
          <w:szCs w:val="16"/>
        </w:rPr>
        <w:t xml:space="preserve">  </w:t>
      </w:r>
      <w:r w:rsidRPr="00427BDC">
        <w:rPr>
          <w:rFonts w:ascii="Verdana" w:hAnsi="Verdana"/>
          <w:b w:val="0"/>
          <w:sz w:val="16"/>
          <w:szCs w:val="16"/>
        </w:rPr>
        <w:t>Hydroelectric energy is much cleaner than fossil fuels, but the construction of dams is extremely disruptive to natural ecosystems, especially where it prevents fish and other aquatic animals from moving up or down a river. Hydroelectric energy can also be harnessed from the motion of tidal waters, but such examples are not as common as those that use river dams.</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Solar Energy-  </w:t>
      </w:r>
      <w:r w:rsidRPr="00427BDC">
        <w:rPr>
          <w:rFonts w:ascii="Verdana" w:hAnsi="Verdana"/>
          <w:b w:val="0"/>
          <w:sz w:val="16"/>
          <w:szCs w:val="16"/>
        </w:rPr>
        <w:t>Solar energy is in inexhaustible resource. Human use of the solar energy has no effect on the supply of energy produced by the Sun.</w:t>
      </w:r>
      <w:r w:rsidR="00427BDC">
        <w:rPr>
          <w:rFonts w:ascii="Verdana" w:hAnsi="Verdana"/>
          <w:b w:val="0"/>
          <w:sz w:val="16"/>
          <w:szCs w:val="16"/>
        </w:rPr>
        <w:t xml:space="preserve">  </w:t>
      </w:r>
      <w:r w:rsidRPr="00427BDC">
        <w:rPr>
          <w:rFonts w:ascii="Verdana" w:hAnsi="Verdana"/>
          <w:b w:val="0"/>
          <w:sz w:val="16"/>
          <w:szCs w:val="16"/>
        </w:rPr>
        <w:t>Solar power has far fewer environmental consequences than fossil fuels. On-site solar heating systems (the type that produce energy very close to where the energy is needed) are generally composed of a fluid system to move the heat from the collector to its point of usage, and a reservoir to stock the heat for future use.</w:t>
      </w:r>
      <w:r w:rsidR="00427BDC" w:rsidRPr="00427BDC">
        <w:rPr>
          <w:rFonts w:ascii="Verdana" w:hAnsi="Verdana"/>
          <w:b w:val="0"/>
          <w:sz w:val="16"/>
          <w:szCs w:val="16"/>
        </w:rPr>
        <w:t xml:space="preserve">  </w:t>
      </w:r>
      <w:r w:rsidRPr="00427BDC">
        <w:rPr>
          <w:rFonts w:ascii="Verdana" w:hAnsi="Verdana"/>
          <w:b w:val="0"/>
          <w:sz w:val="16"/>
          <w:szCs w:val="16"/>
        </w:rPr>
        <w:t>The negative effects of using solar energy are minor and are primarily related to the manufacturing and disposing of the solar panels which convert solar energy into electrical energy. Cost is the main reason that the 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While California and Colorado might be excellent places for solar power plants, Wisconsin and Michigan might not be.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6C1B92" w:rsidRP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Wind Energy-   </w:t>
      </w:r>
      <w:r w:rsidRPr="00427BDC">
        <w:rPr>
          <w:rFonts w:ascii="Verdana" w:hAnsi="Verdana"/>
          <w:b w:val="0"/>
          <w:sz w:val="16"/>
          <w:szCs w:val="16"/>
        </w:rPr>
        <w:t>Wind energy is an inexhaustible resource that comes from the movement of air heated by the Sun. 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Unlike the technologies related to solar energy, wind technologies are relatively inexpensive. In terms of electricity prices, wind energy is able to compete with fossil-fuel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energy into electricity. This process offers a much cleaner alternative to burning fossil fuels, but not every location is suitable for wind power. And wind power is unreliable, since the wind does not blow in consistent patterns.</w:t>
      </w:r>
      <w:r w:rsidR="00427BDC">
        <w:rPr>
          <w:rFonts w:ascii="Verdana" w:hAnsi="Verdana"/>
          <w:b w:val="0"/>
          <w:sz w:val="16"/>
          <w:szCs w:val="16"/>
        </w:rPr>
        <w:t xml:space="preserve">  </w:t>
      </w:r>
      <w:r w:rsidRPr="00427BDC">
        <w:rPr>
          <w:rFonts w:ascii="Verdana" w:hAnsi="Verdana"/>
          <w:b w:val="0"/>
          <w:sz w:val="16"/>
          <w:szCs w:val="16"/>
        </w:rPr>
        <w:t>The inconsistency of wind patterns is one of the challenges facing the expansion of wind power. It is not always easy to predict when and where the wind will be blowing. And there is not enough wind in many locations to generate electricity. It is estimated that the U.S. has enough wind to supply about 20% of its current electricity demand, if wind energy is used to its full potential.</w:t>
      </w:r>
    </w:p>
    <w:p w:rsidR="00427BDC" w:rsidRDefault="00427BDC" w:rsidP="006C1B92">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resources are used throughout the world, and in many portions of the world, biomass is the primary source of energy. 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Burning biomass releases many pollutants into the air. A cleaner way to use biomass is to let it decompose and capture the gases it releases, called biogas. Decomposition produces methane, the main ingredient in natural gas, which can be burned relatively cleanly for fuel. Biomass-generated electricity can be relatively inexpensive, but most available materials are already used for other purposes in the U.S., such as in construction, agriculture, and food production. Biomass resources are considered renewable because new biomass can be grown quickly.</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5408" behindDoc="1" locked="0" layoutInCell="1" allowOverlap="1">
                <wp:simplePos x="0" y="0"/>
                <wp:positionH relativeFrom="column">
                  <wp:posOffset>157480</wp:posOffset>
                </wp:positionH>
                <wp:positionV relativeFrom="paragraph">
                  <wp:posOffset>454660</wp:posOffset>
                </wp:positionV>
                <wp:extent cx="6511290" cy="410210"/>
                <wp:effectExtent l="5080" t="7620" r="8255" b="10795"/>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41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18DB0" id="Rectangle 9" o:spid="_x0000_s1026" style="position:absolute;margin-left:12.4pt;margin-top:35.8pt;width:512.7pt;height:3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8IQ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"/>
            </w:pict>
          </mc:Fallback>
        </mc:AlternateContent>
      </w:r>
      <w:r w:rsidR="006C1B92" w:rsidRPr="00427BDC">
        <w:rPr>
          <w:rFonts w:ascii="Verdana" w:eastAsia="Times New Roman" w:hAnsi="Verdana" w:cs="Times New Roman"/>
          <w:b/>
          <w:bCs/>
          <w:kern w:val="36"/>
          <w:sz w:val="24"/>
          <w:szCs w:val="24"/>
          <w:u w:val="single"/>
        </w:rPr>
        <w:t>Fossil Fuels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Fossil fuels are energy resources that are created by natural processes including the decomposition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of dead organisms. The most common fossil fuels are petroleum, coal, and natural gas.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 Formation</w:t>
      </w:r>
      <w:r w:rsidR="00427BDC">
        <w:rPr>
          <w:rFonts w:ascii="Verdana" w:eastAsia="Times New Roman" w:hAnsi="Verdana" w:cs="Times New Roman"/>
          <w:b/>
          <w:bCs/>
          <w:sz w:val="16"/>
          <w:szCs w:val="16"/>
        </w:rPr>
        <w:t xml:space="preserve">  </w:t>
      </w:r>
    </w:p>
    <w:p w:rsidR="00427BDC" w:rsidRDefault="006C1B92" w:rsidP="006C1B92">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There are a number of very useful resources that can be found at or near Earth's surface. Sometimes, these resources are right at the surface and are easy to collect. At other times, these resources are located underground, and mines must be built in order to acquire them. Some of these resources are known as </w:t>
      </w:r>
      <w:r w:rsidRPr="00427BDC">
        <w:rPr>
          <w:rFonts w:ascii="Verdana" w:eastAsia="Times New Roman" w:hAnsi="Verdana" w:cs="Times New Roman"/>
          <w:i/>
          <w:iCs/>
          <w:sz w:val="16"/>
          <w:szCs w:val="16"/>
        </w:rPr>
        <w:t>fossil fuels</w:t>
      </w:r>
      <w:r w:rsidRPr="00427BDC">
        <w:rPr>
          <w:rFonts w:ascii="Verdana" w:eastAsia="Times New Roman" w:hAnsi="Verdana" w:cs="Times New Roman"/>
          <w:sz w:val="16"/>
          <w:szCs w:val="16"/>
        </w:rPr>
        <w:t>.</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Millions of years ago, large areas of jungle, forest, swamp, and wetlands left behind huge amounts of dead plant and animal material. This material decomposed through a number of different processes over the next several million years and was exposed to great temperatures and pressures in the Earth. The result is that, today, this material has been transformed into fossil fuels such as coal, which forms from plant matter, and oil and natural gas, which form from all kinds of dead organisms.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Just like the animals living today, animals that lived millions of years ago got their energy by eating plants or by eating animals that had eaten plants. All of these plants got their energy from the Sun. Since fossil fuels were made from decomposing plant and animal materials, the energy contained in fossil fuels originally came from the Sun, as well.</w:t>
      </w:r>
    </w:p>
    <w:p w:rsidR="00427BDC" w:rsidRDefault="00427BDC" w:rsidP="006C1B92">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Uses of Fossil Fuels</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Fossil fuels are very useful for a number of reasons. One of these reasons is that they can be burned for energy. Coal, petroleum, and natural gas are each used to generate electricity. Coal is also sometimes used in steam engines to power </w:t>
      </w:r>
      <w:r w:rsidR="00A51898" w:rsidRPr="00427BDC">
        <w:rPr>
          <w:rFonts w:ascii="Verdana" w:eastAsia="Times New Roman" w:hAnsi="Verdana" w:cs="Times New Roman"/>
          <w:sz w:val="16"/>
          <w:szCs w:val="16"/>
        </w:rPr>
        <w:t>trains. Large</w:t>
      </w:r>
      <w:r w:rsidRPr="00427BDC">
        <w:rPr>
          <w:rFonts w:ascii="Verdana" w:eastAsia="Times New Roman" w:hAnsi="Verdana" w:cs="Times New Roman"/>
          <w:sz w:val="16"/>
          <w:szCs w:val="16"/>
        </w:rPr>
        <w:t xml:space="preserve"> amounts of coal are mined out of the ground and burned in power plants to generate electricity. This image shows coal that is about to be shipped to a power plant for this purpose.</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Natural gas is sometimes burned in furnaces that heat homes and other types of buildings. Petroleum or oil, of course, is used to make gasoline, which powers cars, trucks, and other automobiles.</w:t>
      </w:r>
    </w:p>
    <w:p w:rsid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People also use fossil fuels for purposes other than just the production of energy. </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Fuels Are Nonrenewable</w:t>
      </w:r>
    </w:p>
    <w:p w:rsidR="00CA71F1"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Fossil fuels are known as nonrenewable resources, because there is a limited supply of them on Earth. At the rate that humans use them, these fuels will run out some day. It will take many millions of years for more fossil fuels to form, if they ever do.</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A51898" w:rsidRDefault="00A51898"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6432" behindDoc="1" locked="0" layoutInCell="1" allowOverlap="1">
                <wp:simplePos x="0" y="0"/>
                <wp:positionH relativeFrom="column">
                  <wp:posOffset>-126365</wp:posOffset>
                </wp:positionH>
                <wp:positionV relativeFrom="paragraph">
                  <wp:posOffset>255270</wp:posOffset>
                </wp:positionV>
                <wp:extent cx="7031355" cy="529590"/>
                <wp:effectExtent l="6985" t="13970" r="10160" b="8890"/>
                <wp:wrapNone/>
                <wp:docPr id="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1355" cy="529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D3092" id="Rectangle 10" o:spid="_x0000_s1026" style="position:absolute;margin-left:-9.95pt;margin-top:20.1pt;width:553.65pt;height:4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Resource Use &amp; Conservation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Many natural resources, such as coal and oil, are nonrenewable. Nonrenewable resources are depleted faster than they can be replenished. Since many countries use these resources as their primary source of energy, it is important to try to conserve them and manage their usage, so that these resources will be still be available for future generations.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
    <w:p w:rsidR="00427BDC" w:rsidRDefault="006C1B92"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noProof/>
          <w:sz w:val="16"/>
          <w:szCs w:val="16"/>
        </w:rPr>
        <w:drawing>
          <wp:inline distT="0" distB="0" distL="0" distR="0">
            <wp:extent cx="5384413" cy="1276483"/>
            <wp:effectExtent l="19050" t="0" r="6737" b="0"/>
            <wp:docPr id="69" name="Picture 69" descr="World Energy Consumption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ld Energy Consumption per Capita"/>
                    <pic:cNvPicPr>
                      <a:picLocks noChangeAspect="1" noChangeArrowheads="1"/>
                    </pic:cNvPicPr>
                  </pic:nvPicPr>
                  <pic:blipFill>
                    <a:blip r:embed="rId12" cstate="print"/>
                    <a:srcRect/>
                    <a:stretch>
                      <a:fillRect/>
                    </a:stretch>
                  </pic:blipFill>
                  <pic:spPr bwMode="auto">
                    <a:xfrm>
                      <a:off x="0" y="0"/>
                      <a:ext cx="5393318" cy="1278594"/>
                    </a:xfrm>
                    <a:prstGeom prst="rect">
                      <a:avLst/>
                    </a:prstGeom>
                    <a:noFill/>
                    <a:ln w="9525">
                      <a:noFill/>
                      <a:miter lim="800000"/>
                      <a:headEnd/>
                      <a:tailEnd/>
                    </a:ln>
                  </pic:spPr>
                </pic:pic>
              </a:graphicData>
            </a:graphic>
          </wp:inline>
        </w:drawing>
      </w: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t>Food, Cellular Energy &amp; Life Processes</w:t>
      </w:r>
    </w:p>
    <w:p w:rsidR="00427BDC" w:rsidRDefault="00861077" w:rsidP="00F70D9A">
      <w:pPr>
        <w:spacing w:before="100" w:after="100" w:line="240" w:lineRule="auto"/>
        <w:ind w:right="720"/>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32"/>
          <w:szCs w:val="32"/>
        </w:rPr>
        <mc:AlternateContent>
          <mc:Choice Requires="wps">
            <w:drawing>
              <wp:anchor distT="0" distB="0" distL="114300" distR="114300" simplePos="0" relativeHeight="251667456" behindDoc="1" locked="0" layoutInCell="1" allowOverlap="1">
                <wp:simplePos x="0" y="0"/>
                <wp:positionH relativeFrom="column">
                  <wp:posOffset>-31750</wp:posOffset>
                </wp:positionH>
                <wp:positionV relativeFrom="paragraph">
                  <wp:posOffset>78105</wp:posOffset>
                </wp:positionV>
                <wp:extent cx="6700520" cy="454660"/>
                <wp:effectExtent l="6350" t="6350" r="8255" b="571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5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69D1D" id="Rectangle 11" o:spid="_x0000_s1026" style="position:absolute;margin-left:-2.5pt;margin-top:6.15pt;width:527.6pt;height:3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"/>
            </w:pict>
          </mc:Fallback>
        </mc:AlternateConten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itself.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Food is a source of chemical energy that organisms use to perform life functions such as breathing, moving, eating, growing, and reproducing. Food is also made of many different kinds of molecules that organisms use to build their muscles and other tissues. The sugars produced by plants during photosynthesis are used by the plants for energy.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3"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Digestion</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Organisms that eat plants or other animals must first break down their food into its smallest parts before they can use the energy in the food. Animals use acids and digestive enzymes to chemically break down the food that they eat.</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After the food is broken down into elements and compounds, they can be absorbed into the blood and carried to the cells in the organism. Cells can use the materials in food to do necessary processes, including growing, releasing energy, making molecules, reproducing, keeping the body warm, and changing shape. The extra materials that are not used by the body are excreted as waste.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Animals have digestive systems that break food down into molecules that are carried to cells by a circulation system.</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CA71F1" w:rsidRPr="00AB1690"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t>Microbes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0980"/>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427BDC">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Because microbes are very small, they are measured in very small units such as the micrometer,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w:t>
            </w:r>
            <w:r w:rsidRPr="00427BDC">
              <w:rPr>
                <w:rFonts w:ascii="Verdana" w:eastAsia="Times New Roman" w:hAnsi="Verdana" w:cs="Times New Roman"/>
                <w:i/>
                <w:color w:val="000000"/>
                <w:sz w:val="16"/>
                <w:szCs w:val="16"/>
              </w:rPr>
              <w:t xml:space="preserve"> of a meter, or a nanometer,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1,000,000,000</w:t>
            </w:r>
            <w:r w:rsidRPr="00427BDC">
              <w:rPr>
                <w:rFonts w:ascii="Verdana" w:eastAsia="Times New Roman" w:hAnsi="Verdana" w:cs="Times New Roman"/>
                <w:i/>
                <w:color w:val="000000"/>
                <w:sz w:val="16"/>
                <w:szCs w:val="16"/>
              </w:rPr>
              <w:t xml:space="preserve"> of a meter.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Microbes can be found living as self sufficient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 Some microbes, mostly viruses, are also </w:t>
      </w:r>
      <w:r w:rsidRPr="00427BDC">
        <w:rPr>
          <w:rFonts w:ascii="Verdana" w:eastAsia="Times New Roman" w:hAnsi="Verdana" w:cs="Times New Roman"/>
          <w:b/>
          <w:bCs/>
          <w:color w:val="000000"/>
          <w:sz w:val="16"/>
          <w:szCs w:val="16"/>
        </w:rPr>
        <w:t>mutagens</w:t>
      </w:r>
      <w:r w:rsidRPr="00427BDC">
        <w:rPr>
          <w:rFonts w:ascii="Verdana" w:eastAsia="Times New Roman" w:hAnsi="Verdana" w:cs="Times New Roman"/>
          <w:color w:val="000000"/>
          <w:sz w:val="16"/>
          <w:szCs w:val="16"/>
        </w:rPr>
        <w:t xml:space="preserve"> that cause genetic </w:t>
      </w:r>
      <w:r w:rsidR="00427BDC">
        <w:rPr>
          <w:rFonts w:ascii="Verdana" w:eastAsia="Times New Roman" w:hAnsi="Verdana" w:cs="Times New Roman"/>
          <w:color w:val="000000"/>
          <w:sz w:val="16"/>
          <w:szCs w:val="16"/>
        </w:rPr>
        <w:t xml:space="preserve">changes in humans or animals.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816"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0"/>
        <w:gridCol w:w="1198"/>
        <w:gridCol w:w="1324"/>
        <w:gridCol w:w="2717"/>
        <w:gridCol w:w="1133"/>
        <w:gridCol w:w="1658"/>
        <w:gridCol w:w="1806"/>
      </w:tblGrid>
      <w:tr w:rsidR="00CA71F1" w:rsidRPr="00427BDC" w:rsidTr="00427BDC">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viruses)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5 to 300 nanometers (nm)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Influenza (flu), Rhinovirus (common 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antiviral, viral vaccines </w:t>
            </w:r>
          </w:p>
        </w:tc>
      </w:tr>
      <w:tr w:rsidR="00CA71F1" w:rsidRPr="00427BDC" w:rsidTr="00427BDC">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bacteria)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a cell wall and organelles,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antibiotics, antibacterial, bacterial vaccines, antimicrobials </w:t>
            </w:r>
          </w:p>
        </w:tc>
      </w:tr>
      <w:tr w:rsidR="00CA71F1" w:rsidRPr="00427BDC" w:rsidTr="00427BDC">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protozoa)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11-150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antimicrobials, antibiotics</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fungi)</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20 micrometers (µm) to very large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Aspergillus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antifungal, antimicrobials antibiotics</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CA71F1" w:rsidRPr="00427BDC" w:rsidRDefault="00CA71F1"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r w:rsidRPr="00427BDC">
        <w:rPr>
          <w:rFonts w:ascii="Arial" w:eastAsia="Times New Roman" w:hAnsi="Arial" w:cs="Arial"/>
          <w:b/>
          <w:bCs/>
          <w:color w:val="000000"/>
          <w:kern w:val="36"/>
          <w:sz w:val="24"/>
          <w:szCs w:val="24"/>
          <w:u w:val="single"/>
        </w:rPr>
        <w:t>Protists</w:t>
      </w:r>
    </w:p>
    <w:tbl>
      <w:tblPr>
        <w:tblW w:w="817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8171"/>
      </w:tblGrid>
      <w:tr w:rsidR="00CA71F1" w:rsidRPr="00427BDC" w:rsidTr="00427BDC">
        <w:trPr>
          <w:trHeight w:val="3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b/>
                <w:bCs/>
                <w:i/>
                <w:color w:val="000000"/>
                <w:sz w:val="16"/>
                <w:szCs w:val="16"/>
              </w:rPr>
              <w:t>Protists</w:t>
            </w:r>
            <w:r w:rsidRPr="00427BDC">
              <w:rPr>
                <w:rFonts w:ascii="Verdana" w:eastAsia="Times New Roman" w:hAnsi="Verdana" w:cs="Times New Roman"/>
                <w:i/>
                <w:color w:val="000000"/>
                <w:sz w:val="16"/>
                <w:szCs w:val="16"/>
              </w:rPr>
              <w:t xml:space="preserve"> are microscopic organisms containing a nucleus or nuclei that hold their genetic material, </w:t>
            </w:r>
          </w:p>
          <w:p w:rsidR="00CA71F1" w:rsidRP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and accordingly are categorized as eukaryotic.</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Most protists are one-celled organisms that exist as single, self-supporting cells</w:t>
      </w:r>
      <w:r w:rsidRPr="00427BDC">
        <w:rPr>
          <w:rFonts w:ascii="Verdana" w:eastAsia="Times New Roman" w:hAnsi="Verdana" w:cs="Times New Roman"/>
          <w:color w:val="000000"/>
          <w:sz w:val="16"/>
          <w:szCs w:val="16"/>
        </w:rPr>
        <w:t xml:space="preserve">. Protists may display either plant-like characteristics, animal-like characteristics, or a combination of both. For example, some protists have chlorophyll and make their own food through photosynthesis like plants, while other protists are more animal-like and must consume their food. Protists can be categorized based on the way in which they move around. Protists may travel using a long, single flagellum, false-foot-like pseudopodia, or many </w:t>
      </w:r>
      <w:r w:rsidR="00A51898" w:rsidRPr="00427BDC">
        <w:rPr>
          <w:rFonts w:ascii="Verdana" w:eastAsia="Times New Roman" w:hAnsi="Verdana" w:cs="Times New Roman"/>
          <w:color w:val="000000"/>
          <w:sz w:val="16"/>
          <w:szCs w:val="16"/>
        </w:rPr>
        <w:t>hair</w:t>
      </w:r>
      <w:r w:rsidR="00A51898">
        <w:rPr>
          <w:rFonts w:ascii="Verdana" w:eastAsia="Times New Roman" w:hAnsi="Verdana" w:cs="Times New Roman"/>
          <w:color w:val="000000"/>
          <w:sz w:val="16"/>
          <w:szCs w:val="16"/>
        </w:rPr>
        <w:t>-</w:t>
      </w:r>
      <w:r w:rsidR="00A51898" w:rsidRPr="00427BDC">
        <w:rPr>
          <w:rFonts w:ascii="Verdana" w:eastAsia="Times New Roman" w:hAnsi="Verdana" w:cs="Times New Roman"/>
          <w:color w:val="000000"/>
          <w:sz w:val="16"/>
          <w:szCs w:val="16"/>
        </w:rPr>
        <w:t>like</w:t>
      </w:r>
      <w:r w:rsidRPr="00427BDC">
        <w:rPr>
          <w:rFonts w:ascii="Verdana" w:eastAsia="Times New Roman" w:hAnsi="Verdana" w:cs="Times New Roman"/>
          <w:color w:val="000000"/>
          <w:sz w:val="16"/>
          <w:szCs w:val="16"/>
        </w:rPr>
        <w:t xml:space="preserve"> cilia.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476"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68"/>
        <w:gridCol w:w="2160"/>
        <w:gridCol w:w="3150"/>
        <w:gridCol w:w="2340"/>
        <w:gridCol w:w="1458"/>
      </w:tblGrid>
      <w:tr w:rsidR="00427BDC" w:rsidRPr="00427BDC" w:rsidTr="00427BDC">
        <w:trPr>
          <w:trHeight w:val="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Organism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Obtains food</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Movement</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Picture</w:t>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Euglena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photosynthetic and consumer</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whip-like structures called flagella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06592" cy="468904"/>
                  <wp:effectExtent l="19050" t="0" r="3008" b="0"/>
                  <wp:docPr id="38" name="Picture 38" descr="http://www89.studyisland.com/userfiles/6325eug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89.studyisland.com/userfiles/6325euglena.jpg"/>
                          <pic:cNvPicPr>
                            <a:picLocks noChangeAspect="1" noChangeArrowheads="1"/>
                          </pic:cNvPicPr>
                        </pic:nvPicPr>
                        <pic:blipFill>
                          <a:blip r:embed="rId14" cstate="print"/>
                          <a:srcRect/>
                          <a:stretch>
                            <a:fillRect/>
                          </a:stretch>
                        </pic:blipFill>
                        <pic:spPr bwMode="auto">
                          <a:xfrm>
                            <a:off x="0" y="0"/>
                            <a:ext cx="609706" cy="47131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Amoeba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surrounds, engulfs, and ingests its food with pseudopodia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"false feet" called pseudopodia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486277" cy="461626"/>
                  <wp:effectExtent l="19050" t="0" r="9023" b="0"/>
                  <wp:docPr id="39" name="Picture 39" descr="http://www89.studyisland.com/userfiles/6325amo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89.studyisland.com/userfiles/6325amoeba.jpg"/>
                          <pic:cNvPicPr>
                            <a:picLocks noChangeAspect="1" noChangeArrowheads="1"/>
                          </pic:cNvPicPr>
                        </pic:nvPicPr>
                        <pic:blipFill>
                          <a:blip r:embed="rId15" cstate="print"/>
                          <a:srcRect/>
                          <a:stretch>
                            <a:fillRect/>
                          </a:stretch>
                        </pic:blipFill>
                        <pic:spPr bwMode="auto">
                          <a:xfrm>
                            <a:off x="0" y="0"/>
                            <a:ext cx="488347" cy="46359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Paramecium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draws food into a mouth-like opening lined with cilia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48368" cy="648368"/>
                  <wp:effectExtent l="19050" t="0" r="0" b="0"/>
                  <wp:docPr id="40" name="Picture 40" descr="http://www89.studyisland.com/userfiles/6325parame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89.studyisland.com/userfiles/6325paramecium.jpg"/>
                          <pic:cNvPicPr>
                            <a:picLocks noChangeAspect="1" noChangeArrowheads="1"/>
                          </pic:cNvPicPr>
                        </pic:nvPicPr>
                        <pic:blipFill>
                          <a:blip r:embed="rId16" cstate="print"/>
                          <a:srcRect/>
                          <a:stretch>
                            <a:fillRect/>
                          </a:stretch>
                        </pic:blipFill>
                        <pic:spPr bwMode="auto">
                          <a:xfrm>
                            <a:off x="0" y="0"/>
                            <a:ext cx="653442" cy="653442"/>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Volvox</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spherical colonies</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photosynthetic: uses green chloroplasts to trap sunlight for use in </w:t>
            </w:r>
            <w:r w:rsidR="00A51898" w:rsidRPr="00427BDC">
              <w:rPr>
                <w:rFonts w:ascii="Verdana" w:eastAsia="Times New Roman" w:hAnsi="Verdana" w:cs="Times New Roman"/>
                <w:color w:val="000000"/>
                <w:sz w:val="12"/>
                <w:szCs w:val="12"/>
              </w:rPr>
              <w:t>producing</w:t>
            </w:r>
            <w:r w:rsidRPr="00427BDC">
              <w:rPr>
                <w:rFonts w:ascii="Verdana" w:eastAsia="Times New Roman" w:hAnsi="Verdana" w:cs="Times New Roman"/>
                <w:color w:val="000000"/>
                <w:sz w:val="12"/>
                <w:szCs w:val="12"/>
              </w:rPr>
              <w:t xml:space="preserve"> energy</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583742" cy="601579"/>
                  <wp:effectExtent l="19050" t="0" r="6808" b="0"/>
                  <wp:docPr id="6" name="Picture 41" descr="http://www89.studyisland.com/userfiles/6325vol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89.studyisland.com/userfiles/6325volvox.jpg"/>
                          <pic:cNvPicPr>
                            <a:picLocks noChangeAspect="1" noChangeArrowheads="1"/>
                          </pic:cNvPicPr>
                        </pic:nvPicPr>
                        <pic:blipFill>
                          <a:blip r:embed="rId17" cstate="print"/>
                          <a:srcRect/>
                          <a:stretch>
                            <a:fillRect/>
                          </a:stretch>
                        </pic:blipFill>
                        <pic:spPr bwMode="auto">
                          <a:xfrm>
                            <a:off x="0" y="0"/>
                            <a:ext cx="584245" cy="602097"/>
                          </a:xfrm>
                          <a:prstGeom prst="rect">
                            <a:avLst/>
                          </a:prstGeom>
                          <a:noFill/>
                          <a:ln w="9525">
                            <a:noFill/>
                            <a:miter lim="800000"/>
                            <a:headEnd/>
                            <a:tailEnd/>
                          </a:ln>
                        </pic:spPr>
                      </pic:pic>
                    </a:graphicData>
                  </a:graphic>
                </wp:inline>
              </w:drawing>
            </w:r>
          </w:p>
        </w:tc>
      </w:tr>
    </w:tbl>
    <w:p w:rsidR="00AD7C23" w:rsidRDefault="00AD7C23" w:rsidP="00427BDC">
      <w:pPr>
        <w:spacing w:before="100" w:beforeAutospacing="1" w:after="100" w:afterAutospacing="1" w:line="240" w:lineRule="auto"/>
        <w:contextualSpacing/>
        <w:jc w:val="center"/>
        <w:outlineLvl w:val="0"/>
        <w:rPr>
          <w:rFonts w:ascii="Arial" w:eastAsia="Times New Roman" w:hAnsi="Arial" w:cs="Arial"/>
          <w:b/>
          <w:bCs/>
          <w:color w:val="000000"/>
          <w:kern w:val="36"/>
          <w:sz w:val="24"/>
          <w:szCs w:val="24"/>
          <w:u w:val="single"/>
        </w:rPr>
      </w:pPr>
    </w:p>
    <w:p w:rsidR="00AD7C23" w:rsidRPr="00AD7C23" w:rsidRDefault="00861077" w:rsidP="00AD7C23">
      <w:pPr>
        <w:pStyle w:val="Heading2"/>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8960" behindDoc="1" locked="0" layoutInCell="1" allowOverlap="1">
                <wp:simplePos x="0" y="0"/>
                <wp:positionH relativeFrom="column">
                  <wp:posOffset>-102235</wp:posOffset>
                </wp:positionH>
                <wp:positionV relativeFrom="paragraph">
                  <wp:posOffset>334645</wp:posOffset>
                </wp:positionV>
                <wp:extent cx="7000875" cy="818515"/>
                <wp:effectExtent l="12065" t="10795" r="6985" b="88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B279C" id="Rectangle 27" o:spid="_x0000_s1026" style="position:absolute;margin-left:-8.05pt;margin-top:26.35pt;width:551.25pt;height:6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2e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"/>
            </w:pict>
          </mc:Fallback>
        </mc:AlternateConten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most likely to break out. This can help members of the community to plan possible treatments and quarantine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western blacklegged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AD7C23" w:rsidP="00AD7C23">
      <w:pPr>
        <w:pStyle w:val="Heading2"/>
        <w:contextualSpacing/>
        <w:rPr>
          <w:rFonts w:ascii="Verdana" w:hAnsi="Verdana" w:cs="Arial"/>
          <w:b w:val="0"/>
          <w:color w:val="222222"/>
          <w:sz w:val="16"/>
          <w:szCs w:val="16"/>
        </w:rPr>
      </w:pPr>
      <w:r w:rsidRPr="00AD7C23">
        <w:rPr>
          <w:rStyle w:val="Strong"/>
          <w:rFonts w:ascii="Verdana" w:hAnsi="Verdana" w:cs="Arial"/>
          <w:b/>
          <w:color w:val="222222"/>
          <w:sz w:val="16"/>
          <w:szCs w:val="16"/>
        </w:rPr>
        <w:t>Aseptic</w:t>
      </w:r>
      <w:r w:rsidRPr="00AD7C23">
        <w:rPr>
          <w:rFonts w:ascii="Verdana" w:hAnsi="Verdana" w:cs="Arial"/>
          <w:b w:val="0"/>
          <w:color w:val="222222"/>
          <w:sz w:val="16"/>
          <w:szCs w:val="16"/>
        </w:rPr>
        <w:t xml:space="preserve"> techniques, such as washing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861077" w:rsidP="00AD7C23">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91008" behindDoc="0" locked="0" layoutInCell="1" allowOverlap="1">
                <wp:simplePos x="0" y="0"/>
                <wp:positionH relativeFrom="column">
                  <wp:posOffset>5902960</wp:posOffset>
                </wp:positionH>
                <wp:positionV relativeFrom="paragraph">
                  <wp:posOffset>266700</wp:posOffset>
                </wp:positionV>
                <wp:extent cx="0" cy="436880"/>
                <wp:effectExtent l="6985" t="13335" r="12065" b="6985"/>
                <wp:wrapNone/>
                <wp:docPr id="8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752D5" id="AutoShape 30" o:spid="_x0000_s1026" type="#_x0000_t32" style="position:absolute;margin-left:464.8pt;margin-top:21pt;width:0;height:3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"/>
            </w:pict>
          </mc:Fallback>
        </mc:AlternateContent>
      </w:r>
      <w:r>
        <w:rPr>
          <w:rFonts w:ascii="Verdana" w:hAnsi="Verdana" w:cs="Arial"/>
          <w:noProof/>
          <w:sz w:val="24"/>
          <w:szCs w:val="24"/>
          <w:u w:val="single"/>
        </w:rPr>
        <mc:AlternateContent>
          <mc:Choice Requires="wps">
            <w:drawing>
              <wp:anchor distT="0" distB="0" distL="114300" distR="114300" simplePos="0" relativeHeight="251689984" behindDoc="0" locked="0" layoutInCell="1" allowOverlap="1">
                <wp:simplePos x="0" y="0"/>
                <wp:positionH relativeFrom="column">
                  <wp:posOffset>934720</wp:posOffset>
                </wp:positionH>
                <wp:positionV relativeFrom="paragraph">
                  <wp:posOffset>266700</wp:posOffset>
                </wp:positionV>
                <wp:extent cx="0" cy="436880"/>
                <wp:effectExtent l="10795" t="13335" r="8255" b="6985"/>
                <wp:wrapNone/>
                <wp:docPr id="8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39229" id="AutoShape 29" o:spid="_x0000_s1026" type="#_x0000_t32" style="position:absolute;margin-left:73.6pt;margin-top:21pt;width:0;height:3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5165" behindDoc="1" locked="0" layoutInCell="1" allowOverlap="1">
                <wp:simplePos x="0" y="0"/>
                <wp:positionH relativeFrom="column">
                  <wp:posOffset>934720</wp:posOffset>
                </wp:positionH>
                <wp:positionV relativeFrom="paragraph">
                  <wp:posOffset>266700</wp:posOffset>
                </wp:positionV>
                <wp:extent cx="4968240" cy="436880"/>
                <wp:effectExtent l="10795" t="13335" r="12065" b="6985"/>
                <wp:wrapNone/>
                <wp:docPr id="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436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BB67A" id="Rectangle 28" o:spid="_x0000_s1026" style="position:absolute;margin-left:73.6pt;margin-top:21pt;width:391.2pt;height:34.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"/>
            </w:pict>
          </mc:Fallback>
        </mc:AlternateContent>
      </w:r>
      <w:r w:rsidR="00AD7C23" w:rsidRPr="00AD7C23">
        <w:rPr>
          <w:rFonts w:ascii="Verdana" w:hAnsi="Verdana" w:cs="Arial"/>
          <w:sz w:val="24"/>
          <w:szCs w:val="24"/>
          <w:u w:val="single"/>
        </w:rPr>
        <w:t>Microorganisms &amp; Industry</w:t>
      </w:r>
    </w:p>
    <w:p w:rsid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 xml:space="preserve">Microorganisms, such as </w:t>
      </w:r>
      <w:r w:rsidRPr="00AD7C23">
        <w:rPr>
          <w:rFonts w:ascii="Verdana" w:hAnsi="Verdana" w:cs="Arial"/>
          <w:b/>
          <w:bCs/>
          <w:i/>
          <w:iCs/>
          <w:color w:val="222222"/>
          <w:sz w:val="16"/>
          <w:szCs w:val="16"/>
        </w:rPr>
        <w:t>bacteria</w:t>
      </w:r>
      <w:r w:rsidRPr="00AD7C23">
        <w:rPr>
          <w:rFonts w:ascii="Verdana" w:hAnsi="Verdana" w:cs="Arial"/>
          <w:i/>
          <w:iCs/>
          <w:color w:val="222222"/>
          <w:sz w:val="16"/>
          <w:szCs w:val="16"/>
        </w:rPr>
        <w:t xml:space="preserve"> and </w:t>
      </w:r>
      <w:r w:rsidRPr="00AD7C23">
        <w:rPr>
          <w:rFonts w:ascii="Verdana" w:hAnsi="Verdana" w:cs="Arial"/>
          <w:b/>
          <w:bCs/>
          <w:i/>
          <w:iCs/>
          <w:color w:val="222222"/>
          <w:sz w:val="16"/>
          <w:szCs w:val="16"/>
        </w:rPr>
        <w:t>yeasts</w:t>
      </w:r>
      <w:r w:rsidRPr="00AD7C23">
        <w:rPr>
          <w:rFonts w:ascii="Verdana" w:hAnsi="Verdana" w:cs="Arial"/>
          <w:i/>
          <w:iCs/>
          <w:color w:val="222222"/>
          <w:sz w:val="16"/>
          <w:szCs w:val="16"/>
        </w:rPr>
        <w:t xml:space="preserve">, are often used in the making of foods. Other </w:t>
      </w:r>
    </w:p>
    <w:p w:rsidR="00AD7C23" w:rsidRP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microorganisms are useful for environmental remediation or medical purposes.</w:t>
      </w:r>
    </w:p>
    <w:p w:rsidR="00AD7C23" w:rsidRPr="00AD7C23" w:rsidRDefault="00AD7C23" w:rsidP="00AD7C23">
      <w:pPr>
        <w:pStyle w:val="NormalWeb"/>
        <w:contextualSpacing/>
        <w:rPr>
          <w:rFonts w:ascii="Verdana" w:hAnsi="Verdana" w:cs="Arial"/>
          <w:color w:val="222222"/>
          <w:sz w:val="16"/>
          <w:szCs w:val="16"/>
        </w:rPr>
      </w:pPr>
      <w:r w:rsidRPr="00AD7C23">
        <w:rPr>
          <w:rFonts w:ascii="Verdana" w:hAnsi="Verdana" w:cs="Arial"/>
          <w:color w:val="222222"/>
          <w:sz w:val="16"/>
          <w:szCs w:val="16"/>
        </w:rPr>
        <w:t>Microbes are often discussed as agents of disease, but the majority of microbes are harmless. Bacteria can be found almost everywhere, even in places that many other organisms could not survive. People have found ways of using microbes to help in many situations. Single-celled organisms are used in food production, to alter the environment, and in medical treatments.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Food</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Different microbes may be helpful or harmful. Helpful bacteria do not cause illness and may be used to produce new types of food because they change the flavor, texture, and/or color of the food in a way that many people like. The change in flavor does not come from the microbes themselves, but rather from the lactic acid and other chemicals that they produce.</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Dairy</w:t>
      </w:r>
      <w:r w:rsidRPr="00AD7C23">
        <w:rPr>
          <w:rFonts w:ascii="Verdana" w:hAnsi="Verdana" w:cs="Arial"/>
          <w:color w:val="222222"/>
          <w:sz w:val="16"/>
          <w:szCs w:val="16"/>
        </w:rPr>
        <w:t xml:space="preserve">—Before civilization actually discovered the presence of microorganisms, people were using bacteria to prepare foods such as yogurt and cheese. The earliest accounts of yogurt making go back over 4,000 years. In addition to bacteria, certain cheeses use molds to alter the flavor. Molds are a kind of fungus. Brie, Camembert, and blue cheeses all include types of molds which give them their distinctive flavors, smells, and appearances. </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Pickling</w:t>
      </w:r>
      <w:r w:rsidRPr="00AD7C23">
        <w:rPr>
          <w:rFonts w:ascii="Verdana" w:hAnsi="Verdana" w:cs="Arial"/>
          <w:color w:val="222222"/>
          <w:sz w:val="16"/>
          <w:szCs w:val="16"/>
        </w:rPr>
        <w:t xml:space="preserve">—Pickling uses the byproducts of helpful bacteria to preserve vegetables from damage by harmful bacteria. Pickling involves sealing food in a salt water solution for weeks or months. At first, some bacteria will keep growing and producing lactic acid. The lactic acid makes the food taste sour. Eventually there is too much acid for the bacteria and other kinds of microbes to survive, so the pickled food is protected from spoilage. Then the food can be stored in its sealed container for a long time. </w:t>
      </w:r>
    </w:p>
    <w:p w:rsid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Yeasts</w:t>
      </w:r>
      <w:r w:rsidRPr="00AD7C23">
        <w:rPr>
          <w:rFonts w:ascii="Verdana" w:hAnsi="Verdana" w:cs="Arial"/>
          <w:color w:val="222222"/>
          <w:sz w:val="16"/>
          <w:szCs w:val="16"/>
        </w:rPr>
        <w:t xml:space="preserve">—The carbon dioxide given off by the microbe </w:t>
      </w:r>
      <w:r w:rsidRPr="00AD7C23">
        <w:rPr>
          <w:rStyle w:val="Strong"/>
          <w:rFonts w:ascii="Verdana" w:hAnsi="Verdana" w:cs="Arial"/>
          <w:color w:val="222222"/>
          <w:sz w:val="16"/>
          <w:szCs w:val="16"/>
        </w:rPr>
        <w:t>yeast</w:t>
      </w:r>
      <w:r w:rsidRPr="00AD7C23">
        <w:rPr>
          <w:rFonts w:ascii="Verdana" w:hAnsi="Verdana" w:cs="Arial"/>
          <w:color w:val="222222"/>
          <w:sz w:val="16"/>
          <w:szCs w:val="16"/>
        </w:rPr>
        <w:t xml:space="preserve"> is what gives bread its light and airy texture. The yeast consumes sugars and produces carbon dioxide gas. The type of yeast can also change the flavor of the bread. For bread dough to rise, it needs to be kept warm and moist. Yeast and many other types of microbes grow best in these conditions. </w:t>
      </w:r>
    </w:p>
    <w:p w:rsidR="00AD7C23" w:rsidRDefault="00AD7C23" w:rsidP="00AD7C23">
      <w:pPr>
        <w:spacing w:before="100" w:beforeAutospacing="1" w:after="120" w:line="240" w:lineRule="auto"/>
        <w:ind w:left="120"/>
        <w:contextualSpacing/>
        <w:rPr>
          <w:rStyle w:val="Strong"/>
          <w:rFonts w:ascii="Verdana" w:hAnsi="Verdana" w:cs="Arial"/>
          <w:color w:val="222222"/>
          <w:sz w:val="16"/>
          <w:szCs w:val="16"/>
        </w:rPr>
      </w:pPr>
    </w:p>
    <w:p w:rsidR="00AD7C23" w:rsidRPr="00AD7C23" w:rsidRDefault="00AD7C23" w:rsidP="00AD7C23">
      <w:pPr>
        <w:spacing w:before="100" w:beforeAutospacing="1" w:after="120" w:line="240" w:lineRule="auto"/>
        <w:ind w:left="120"/>
        <w:contextualSpacing/>
        <w:rPr>
          <w:rFonts w:ascii="Verdana" w:hAnsi="Verdana" w:cs="Arial"/>
          <w:color w:val="222222"/>
          <w:sz w:val="16"/>
          <w:szCs w:val="16"/>
        </w:rPr>
      </w:pPr>
      <w:r w:rsidRPr="00AD7C23">
        <w:rPr>
          <w:rFonts w:ascii="Verdana" w:hAnsi="Verdana" w:cs="Arial"/>
          <w:color w:val="222222"/>
          <w:sz w:val="16"/>
          <w:szCs w:val="16"/>
        </w:rPr>
        <w:t>As discussed above, many types of microbes can be beneficial in the preparation of food. However, other types of microbes can cause food to spoil or can make people ill. Freezing, dehydrating, and irradiating food are all ways to prevent the growth of harmful bacteria. Freezing preserves food by making it too cold for bacteria to reproduce quickly. Freezing may also kill bacterial cells if the water in the cells forms ice crystals. Dehydrating prevents microbial growth because microbes need moist environments in order to thrive. Irradiation with gamma rays can kill microbes already in or on food and therefore enable the food to stay fresh longer.</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the Environment</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Though the bacteria that cause food spoilage compete with us for food, many species of bacteria feed on things that we cannot. These microbes are </w:t>
      </w:r>
      <w:r w:rsidRPr="00AD7C23">
        <w:rPr>
          <w:rFonts w:ascii="Verdana" w:hAnsi="Verdana" w:cs="Arial"/>
          <w:b w:val="0"/>
          <w:i/>
          <w:iCs/>
          <w:color w:val="222222"/>
          <w:sz w:val="16"/>
          <w:szCs w:val="16"/>
        </w:rPr>
        <w:t>decomposers</w:t>
      </w:r>
      <w:r w:rsidRPr="00AD7C23">
        <w:rPr>
          <w:rFonts w:ascii="Verdana" w:hAnsi="Verdana" w:cs="Arial"/>
          <w:b w:val="0"/>
          <w:color w:val="222222"/>
          <w:sz w:val="16"/>
          <w:szCs w:val="16"/>
        </w:rPr>
        <w:t>. They feed on the remains and waste products of organisms. By doing so, they break down unwanted organic materials into simpler substances that the ecosystem recycles.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Water Treatment</w:t>
      </w:r>
      <w:r w:rsidRPr="00AD7C23">
        <w:rPr>
          <w:rFonts w:ascii="Verdana" w:hAnsi="Verdana" w:cs="Arial"/>
          <w:color w:val="222222"/>
          <w:sz w:val="16"/>
          <w:szCs w:val="16"/>
        </w:rPr>
        <w:t xml:space="preserve">—All organisms produce waste, and humans have designed systems to control the disposal of their waste products. It is a model of the same mechanism that occurs in nature. All of the contents that are flushed down toilets either go to a self-contained septic system in the home or to a local facility that treats the sewage. Both work similarly; septic systems are simply smaller scale versions of water treatment facilities. Part of the treatment process includes </w:t>
      </w:r>
      <w:r w:rsidRPr="00AD7C23">
        <w:rPr>
          <w:rFonts w:ascii="Verdana" w:hAnsi="Verdana" w:cs="Arial"/>
          <w:i/>
          <w:iCs/>
          <w:color w:val="222222"/>
          <w:sz w:val="16"/>
          <w:szCs w:val="16"/>
        </w:rPr>
        <w:t>anaerobic</w:t>
      </w:r>
      <w:r w:rsidRPr="00AD7C23">
        <w:rPr>
          <w:rFonts w:ascii="Verdana" w:hAnsi="Verdana" w:cs="Arial"/>
          <w:color w:val="222222"/>
          <w:sz w:val="16"/>
          <w:szCs w:val="16"/>
        </w:rPr>
        <w:t xml:space="preserve"> bacteria. Anaerobes are organisms that live in low or no oxygen environments. The bacteria feed on waste products, and break them down into simpler substances.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Bioremediation</w:t>
      </w:r>
      <w:r w:rsidRPr="00AD7C23">
        <w:rPr>
          <w:rFonts w:ascii="Verdana" w:hAnsi="Verdana" w:cs="Arial"/>
          <w:color w:val="222222"/>
          <w:sz w:val="16"/>
          <w:szCs w:val="16"/>
        </w:rPr>
        <w:t>—Bioremediation refers to the use of organisms or biological agents to return the environment to a more natural state after a disaster. One example of this is the use of oil-eating bacteria after the Gulf Oil Spill in 2010.</w:t>
      </w:r>
      <w:r w:rsidRPr="00AD7C23">
        <w:rPr>
          <w:rFonts w:ascii="Verdana" w:hAnsi="Verdana" w:cs="Arial"/>
          <w:color w:val="222222"/>
          <w:sz w:val="16"/>
          <w:szCs w:val="16"/>
        </w:rPr>
        <w:br/>
        <w:t xml:space="preserve">Bacteria that feed on petrochemicals, or oil products, are found in different environments. They are beneficial because the bacteria can break down harmful substances into simpler, less toxic substances. </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Medicine</w:t>
      </w:r>
    </w:p>
    <w:p w:rsidR="00AD7C23" w:rsidRPr="00AD7C23" w:rsidRDefault="00AD7C23" w:rsidP="00AD7C23">
      <w:pPr>
        <w:pStyle w:val="Heading2"/>
        <w:contextualSpacing/>
        <w:rPr>
          <w:rFonts w:ascii="Verdana" w:hAnsi="Verdana" w:cs="Arial"/>
          <w:b w:val="0"/>
          <w:sz w:val="16"/>
          <w:szCs w:val="16"/>
        </w:rPr>
      </w:pPr>
      <w:r w:rsidRPr="00AD7C23">
        <w:rPr>
          <w:rFonts w:ascii="Verdana" w:hAnsi="Verdana" w:cs="Arial"/>
          <w:b w:val="0"/>
          <w:color w:val="222222"/>
          <w:sz w:val="16"/>
          <w:szCs w:val="16"/>
        </w:rPr>
        <w:t>Bacteria have many uses in medicine, including drug production and cancer therapies.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Drug Manufacturing</w:t>
      </w:r>
      <w:r w:rsidRPr="00AD7C23">
        <w:rPr>
          <w:rFonts w:ascii="Verdana" w:hAnsi="Verdana" w:cs="Arial"/>
          <w:color w:val="222222"/>
          <w:sz w:val="16"/>
          <w:szCs w:val="16"/>
        </w:rPr>
        <w:t xml:space="preserve">—The genetic information of bacteria can be easily manipulated in a laboratory, and because they reproduce so rapidly, bacteria are useful tools. Most medicines are forms of substances originally obtained from other organisms. By studying genetics, researchers have been able to alter the DNA of bacteria to produce certain drugs. </w:t>
      </w:r>
      <w:r w:rsidRPr="00AD7C23">
        <w:rPr>
          <w:rFonts w:ascii="Verdana" w:hAnsi="Verdana" w:cs="Arial"/>
          <w:i/>
          <w:iCs/>
          <w:color w:val="222222"/>
          <w:sz w:val="16"/>
          <w:szCs w:val="16"/>
        </w:rPr>
        <w:t>E. coli</w:t>
      </w:r>
      <w:r w:rsidRPr="00AD7C23">
        <w:rPr>
          <w:rFonts w:ascii="Verdana" w:hAnsi="Verdana" w:cs="Arial"/>
          <w:color w:val="222222"/>
          <w:sz w:val="16"/>
          <w:szCs w:val="16"/>
        </w:rPr>
        <w:t>, for example, can be genetically engineered to produce insulin. After the insulin is made, it is isolated and refined for diabetic patients.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Cancer Research</w:t>
      </w:r>
      <w:r w:rsidRPr="00AD7C23">
        <w:rPr>
          <w:rFonts w:ascii="Verdana" w:hAnsi="Verdana" w:cs="Arial"/>
          <w:color w:val="222222"/>
          <w:sz w:val="16"/>
          <w:szCs w:val="16"/>
        </w:rPr>
        <w:t>—Medical researchers constantly look for ways of improving the delivery system of chemotherapy drugs for cancer patients. Chemotherapy works by killing cancer cells, but because the substances used are so toxic, they will also kill healthy cells they encounter. In addition, the drug is usually given intravenously, which means the drug travels via the blood. Often, the inner portions of tumors are not supplied well with blood. Therefore, the drugs do not reach parts of the tumor.</w:t>
      </w:r>
      <w:r w:rsidRPr="00AD7C23">
        <w:rPr>
          <w:rFonts w:ascii="Verdana" w:hAnsi="Verdana" w:cs="Arial"/>
          <w:color w:val="222222"/>
          <w:sz w:val="16"/>
          <w:szCs w:val="16"/>
        </w:rPr>
        <w:br/>
      </w:r>
      <w:r w:rsidRPr="00AD7C23">
        <w:rPr>
          <w:rFonts w:ascii="Verdana" w:hAnsi="Verdana" w:cs="Arial"/>
          <w:color w:val="222222"/>
          <w:sz w:val="16"/>
          <w:szCs w:val="16"/>
        </w:rPr>
        <w:br/>
        <w:t>Researchers have found a way to alter the bacteria so that they can take an inactive form of the chemotherapy drug and alter it to make it toxic. Only in the presence of the bacteria will the drug activate the toxic activities of the chemotherapy drugs. This prevents much of the contact between the harmful substances and healthy cells, and targets the cancer cells.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861077"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3056" behindDoc="0" locked="0" layoutInCell="1" allowOverlap="1">
                <wp:simplePos x="0" y="0"/>
                <wp:positionH relativeFrom="column">
                  <wp:posOffset>607060</wp:posOffset>
                </wp:positionH>
                <wp:positionV relativeFrom="paragraph">
                  <wp:posOffset>94615</wp:posOffset>
                </wp:positionV>
                <wp:extent cx="635" cy="205105"/>
                <wp:effectExtent l="6985" t="6985" r="11430" b="6985"/>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D534D" id="AutoShape 32" o:spid="_x0000_s1026" type="#_x0000_t32" style="position:absolute;margin-left:47.8pt;margin-top:7.45pt;width:.05pt;height:1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6128" behindDoc="0" locked="0" layoutInCell="1" allowOverlap="1">
                <wp:simplePos x="0" y="0"/>
                <wp:positionH relativeFrom="column">
                  <wp:posOffset>607060</wp:posOffset>
                </wp:positionH>
                <wp:positionV relativeFrom="paragraph">
                  <wp:posOffset>94615</wp:posOffset>
                </wp:positionV>
                <wp:extent cx="5554980" cy="0"/>
                <wp:effectExtent l="6985" t="6985" r="10160" b="12065"/>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2283E" id="AutoShape 35" o:spid="_x0000_s1026" type="#_x0000_t32" style="position:absolute;margin-left:47.8pt;margin-top:7.45pt;width:437.4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5104" behindDoc="0" locked="0" layoutInCell="1" allowOverlap="1">
                <wp:simplePos x="0" y="0"/>
                <wp:positionH relativeFrom="column">
                  <wp:posOffset>6162040</wp:posOffset>
                </wp:positionH>
                <wp:positionV relativeFrom="paragraph">
                  <wp:posOffset>94615</wp:posOffset>
                </wp:positionV>
                <wp:extent cx="0" cy="205105"/>
                <wp:effectExtent l="8890" t="6985" r="10160" b="698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08112" id="AutoShape 34" o:spid="_x0000_s1026" type="#_x0000_t32" style="position:absolute;margin-left:485.2pt;margin-top:7.45pt;width:0;height:16.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2032" behindDoc="1" locked="0" layoutInCell="1" allowOverlap="1">
                <wp:simplePos x="0" y="0"/>
                <wp:positionH relativeFrom="column">
                  <wp:posOffset>607060</wp:posOffset>
                </wp:positionH>
                <wp:positionV relativeFrom="paragraph">
                  <wp:posOffset>12700</wp:posOffset>
                </wp:positionV>
                <wp:extent cx="5554980" cy="354965"/>
                <wp:effectExtent l="6985" t="10795" r="10160" b="571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1994E" id="Rectangle 31" o:spid="_x0000_s1026" style="position:absolute;margin-left:47.8pt;margin-top:1pt;width:437.4pt;height:2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"/>
            </w:pict>
          </mc:Fallback>
        </mc:AlternateContent>
      </w:r>
    </w:p>
    <w:p w:rsidR="00AD7C23" w:rsidRPr="00AD7C23" w:rsidRDefault="00861077" w:rsidP="00AD7C23">
      <w:pPr>
        <w:pStyle w:val="Heading1"/>
        <w:shd w:val="clear" w:color="auto" w:fill="FFFFFF" w:themeFill="background1"/>
        <w:contextualSpacing/>
        <w:jc w:val="center"/>
        <w:rPr>
          <w:rFonts w:ascii="Verdana" w:hAnsi="Verdana" w:cs="Arial"/>
          <w:b w:val="0"/>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4080" behindDoc="0" locked="0" layoutInCell="1" allowOverlap="1">
                <wp:simplePos x="0" y="0"/>
                <wp:positionH relativeFrom="column">
                  <wp:posOffset>607060</wp:posOffset>
                </wp:positionH>
                <wp:positionV relativeFrom="paragraph">
                  <wp:posOffset>176530</wp:posOffset>
                </wp:positionV>
                <wp:extent cx="5554980" cy="0"/>
                <wp:effectExtent l="6985" t="12065" r="10160" b="698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7675A" id="AutoShape 33" o:spid="_x0000_s1026" type="#_x0000_t32" style="position:absolute;margin-left:47.8pt;margin-top:13.9pt;width:437.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"/>
            </w:pict>
          </mc:Fallback>
        </mc:AlternateConten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Pr="00AD7C23">
        <w:rPr>
          <w:rFonts w:ascii="Verdana" w:hAnsi="Verdana" w:cs="Arial"/>
          <w:color w:val="222222"/>
          <w:sz w:val="16"/>
          <w:szCs w:val="16"/>
        </w:rPr>
        <w:t xml:space="preserve"> was a thirteen year long research effort that included scientists from several countries around the world. The main goal of the Human Genome Project was to sequence all the base pairs that compose human DNA.</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gene map</w:t>
      </w:r>
      <w:r w:rsidRPr="00AD7C23">
        <w:rPr>
          <w:rFonts w:ascii="Verdana" w:hAnsi="Verdana" w:cs="Arial"/>
          <w:color w:val="222222"/>
          <w:sz w:val="16"/>
          <w:szCs w:val="16"/>
        </w:rPr>
        <w:t xml:space="preserve"> which showed the relative location of each known gene on every human chromosome. The gene map also showed the DNA sequences of all the human genes.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The Human Genome Project plays a vital role in the advancement of biotechnology, because modern biotechnological processes, such as genetic engineering, require scientists to know exactly where particular genes are located.</w:t>
      </w:r>
      <w:r>
        <w:rPr>
          <w:rFonts w:ascii="Verdana" w:hAnsi="Verdana" w:cs="Arial"/>
          <w:color w:val="222222"/>
          <w:sz w:val="16"/>
          <w:szCs w:val="16"/>
        </w:rPr>
        <w:t xml:space="preserve">  </w:t>
      </w:r>
      <w:r w:rsidRPr="00AD7C23">
        <w:rPr>
          <w:rFonts w:ascii="Verdana" w:hAnsi="Verdana" w:cs="Arial"/>
          <w:color w:val="222222"/>
          <w:sz w:val="16"/>
          <w:szCs w:val="16"/>
        </w:rPr>
        <w:t>Humans possess 23 pairs of chromosomes. One pair is sex-determining, and the other twenty-two pairs are autosomal (i.e., not sex-determining). The diagram shown above lists all of the traits that are known to be mapped to chromosome 21. Chromosome 21 is one of the smallest chromosomes, since it only contains about 46 million base pairs. Some of the larger chromosomes are made up of more than 200 million base pairs.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Genetic modification often involves the use of </w:t>
      </w:r>
      <w:r w:rsidRPr="00AD7C23">
        <w:rPr>
          <w:rStyle w:val="Emphasis"/>
          <w:rFonts w:ascii="Verdana" w:hAnsi="Verdana" w:cs="Arial"/>
          <w:b w:val="0"/>
          <w:color w:val="222222"/>
          <w:sz w:val="16"/>
          <w:szCs w:val="16"/>
        </w:rPr>
        <w:t>recombinant DNA</w:t>
      </w:r>
      <w:r w:rsidRPr="00AD7C23">
        <w:rPr>
          <w:rFonts w:ascii="Verdana" w:hAnsi="Verdana" w:cs="Arial"/>
          <w:b w:val="0"/>
          <w:color w:val="222222"/>
          <w:sz w:val="16"/>
          <w:szCs w:val="16"/>
        </w:rPr>
        <w:t>, which is DNA made from two or more different organisms.  Using this technology, different enzymes can be used to cut, copy, and move segments of DNA. Characteristics produced by the segments of DNA can then be expressed when these segments are inserted into new organisms, such as bacteria. The diagram below shows the process of recombinant DNA technology.</w:t>
      </w:r>
    </w:p>
    <w:p w:rsidR="00AD7C23" w:rsidRDefault="00AD7C23" w:rsidP="00AD7C23">
      <w:pPr>
        <w:pStyle w:val="Heading2"/>
        <w:shd w:val="clear" w:color="auto" w:fill="FFFFFF" w:themeFill="background1"/>
        <w:contextualSpacing/>
        <w:rPr>
          <w:rFonts w:ascii="Verdana" w:eastAsiaTheme="minorHAnsi" w:hAnsi="Verdana" w:cs="Arial"/>
          <w:b w:val="0"/>
          <w:bCs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 Therapy</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Gene therapy is a process through which specific gene sequences are inserted into an individual's cells to replace a defective or mutant allele. Scientists have found that the most efficient and effective way to accomplish this goal is to use viruses to insert gene sequences into cells.</w:t>
      </w:r>
      <w:r>
        <w:rPr>
          <w:rFonts w:ascii="Verdana" w:hAnsi="Verdana" w:cs="Arial"/>
          <w:b w:val="0"/>
          <w:color w:val="222222"/>
          <w:sz w:val="16"/>
          <w:szCs w:val="16"/>
        </w:rPr>
        <w:t xml:space="preserve"> </w:t>
      </w:r>
      <w:r w:rsidRPr="00AD7C23">
        <w:rPr>
          <w:rFonts w:ascii="Verdana" w:hAnsi="Verdana" w:cs="Arial"/>
          <w:b w:val="0"/>
          <w:color w:val="222222"/>
          <w:sz w:val="16"/>
          <w:szCs w:val="16"/>
        </w:rPr>
        <w:t>Scientists hope that gene therapy can eventually be used to cure genetic disorders. To date, however, gene therapy has only had limited success because the host organism's immune system often rejects the new genetic material.</w:t>
      </w:r>
    </w:p>
    <w:p w:rsidR="00AD7C23" w:rsidRDefault="00AD7C23"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5D4170" w:rsidRPr="005D4170" w:rsidRDefault="00AD7C23"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Medicine and Health Care Technology</w:t>
      </w:r>
    </w:p>
    <w:p w:rsidR="005D4170" w:rsidRDefault="00861077" w:rsidP="005D4170">
      <w:pPr>
        <w:pStyle w:val="Heading1"/>
        <w:shd w:val="clear" w:color="auto" w:fill="FFFFFF" w:themeFill="background1"/>
        <w:contextualSpacing/>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7152" behindDoc="1" locked="0" layoutInCell="1" allowOverlap="1">
                <wp:simplePos x="0" y="0"/>
                <wp:positionH relativeFrom="column">
                  <wp:posOffset>495300</wp:posOffset>
                </wp:positionH>
                <wp:positionV relativeFrom="paragraph">
                  <wp:posOffset>24130</wp:posOffset>
                </wp:positionV>
                <wp:extent cx="5886450" cy="571500"/>
                <wp:effectExtent l="9525" t="9525" r="9525" b="9525"/>
                <wp:wrapNone/>
                <wp:docPr id="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7150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D1883" id="Rectangle 36" o:spid="_x0000_s1026" style="position:absolute;margin-left:39pt;margin-top:1.9pt;width:463.5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" strokecolor="black [3213]"/>
            </w:pict>
          </mc:Fallback>
        </mc:AlternateConten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1248" behindDoc="0" locked="0" layoutInCell="1" allowOverlap="1">
                <wp:simplePos x="0" y="0"/>
                <wp:positionH relativeFrom="column">
                  <wp:posOffset>6632575</wp:posOffset>
                </wp:positionH>
                <wp:positionV relativeFrom="paragraph">
                  <wp:posOffset>-5715</wp:posOffset>
                </wp:positionV>
                <wp:extent cx="0" cy="451485"/>
                <wp:effectExtent l="12700" t="7620" r="6350" b="7620"/>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C21E1" id="AutoShape 41" o:spid="_x0000_s1026" type="#_x0000_t32" style="position:absolute;margin-left:522.25pt;margin-top:-.45pt;width:0;height:3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0224" behindDoc="0" locked="0" layoutInCell="1" allowOverlap="1">
                <wp:simplePos x="0" y="0"/>
                <wp:positionH relativeFrom="column">
                  <wp:posOffset>303530</wp:posOffset>
                </wp:positionH>
                <wp:positionV relativeFrom="paragraph">
                  <wp:posOffset>-5715</wp:posOffset>
                </wp:positionV>
                <wp:extent cx="6329045" cy="0"/>
                <wp:effectExtent l="8255" t="7620" r="6350" b="11430"/>
                <wp:wrapNone/>
                <wp:docPr id="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60F78" id="AutoShape 40" o:spid="_x0000_s1026" type="#_x0000_t32" style="position:absolute;margin-left:23.9pt;margin-top:-.45pt;width:498.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99200" behindDoc="0" locked="0" layoutInCell="1" allowOverlap="1">
                <wp:simplePos x="0" y="0"/>
                <wp:positionH relativeFrom="column">
                  <wp:posOffset>303530</wp:posOffset>
                </wp:positionH>
                <wp:positionV relativeFrom="paragraph">
                  <wp:posOffset>-5715</wp:posOffset>
                </wp:positionV>
                <wp:extent cx="0" cy="451485"/>
                <wp:effectExtent l="8255" t="7620" r="10795" b="7620"/>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174A8" id="AutoShape 39" o:spid="_x0000_s1026" type="#_x0000_t32" style="position:absolute;margin-left:23.9pt;margin-top:-.45pt;width:0;height:35.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"/>
            </w:pict>
          </mc:Fallback>
        </mc:AlternateContent>
      </w:r>
      <w:r w:rsidR="00AD7C23" w:rsidRPr="005D4170">
        <w:rPr>
          <w:rFonts w:ascii="Verdana" w:hAnsi="Verdana" w:cs="Arial"/>
          <w:b w:val="0"/>
          <w:i/>
          <w:iCs/>
          <w:color w:val="222222"/>
          <w:sz w:val="16"/>
          <w:szCs w:val="16"/>
        </w:rPr>
        <w:t>Advancements in health care technologies have greatly improved the quality of human life. Examples include</w:t>
      </w:r>
    </w:p>
    <w:p w:rsidR="005D4170" w:rsidRDefault="00AD7C23"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 technologies that aid in visual diagnosis, such as microscopes and imaging technology. Other examples </w:t>
      </w:r>
    </w:p>
    <w:p w:rsidR="00AD7C23" w:rsidRP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8176" behindDoc="0" locked="0" layoutInCell="1" allowOverlap="1">
                <wp:simplePos x="0" y="0"/>
                <wp:positionH relativeFrom="column">
                  <wp:posOffset>303530</wp:posOffset>
                </wp:positionH>
                <wp:positionV relativeFrom="paragraph">
                  <wp:posOffset>198755</wp:posOffset>
                </wp:positionV>
                <wp:extent cx="6329045" cy="0"/>
                <wp:effectExtent l="8255" t="11430" r="6350" b="7620"/>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89DBF" id="AutoShape 37" o:spid="_x0000_s1026" type="#_x0000_t32" style="position:absolute;margin-left:23.9pt;margin-top:15.65pt;width:498.3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"/>
            </w:pict>
          </mc:Fallback>
        </mc:AlternateContent>
      </w:r>
      <w:r w:rsidR="00AD7C23" w:rsidRPr="005D4170">
        <w:rPr>
          <w:rFonts w:ascii="Verdana" w:hAnsi="Verdana" w:cs="Arial"/>
          <w:b w:val="0"/>
          <w:i/>
          <w:iCs/>
          <w:color w:val="222222"/>
          <w:sz w:val="16"/>
          <w:szCs w:val="16"/>
        </w:rPr>
        <w:t>include medications, radiation treatment, and the use of artificial organs.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Microscopes</w:t>
      </w:r>
    </w:p>
    <w:p w:rsidR="005D4170" w:rsidRDefault="00AD7C23" w:rsidP="005D4170">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Microscopes produce magnified images of very small things. A </w:t>
      </w:r>
      <w:r w:rsidRPr="00AD7C23">
        <w:rPr>
          <w:rStyle w:val="Strong"/>
          <w:rFonts w:ascii="Verdana" w:hAnsi="Verdana" w:cs="Arial"/>
          <w:b/>
          <w:color w:val="222222"/>
          <w:sz w:val="16"/>
          <w:szCs w:val="16"/>
        </w:rPr>
        <w:t>light microscope</w:t>
      </w:r>
      <w:r w:rsidRPr="00AD7C23">
        <w:rPr>
          <w:rFonts w:ascii="Verdana" w:hAnsi="Verdana" w:cs="Arial"/>
          <w:b w:val="0"/>
          <w:color w:val="222222"/>
          <w:sz w:val="16"/>
          <w:szCs w:val="16"/>
        </w:rPr>
        <w:t xml:space="preserve"> shows objects as they appear in visible light and is an excellent tool for getting a closer look at cells. For example, doctors typically diagnose cancer by examining the cells of human tissue under a light microscope.</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An </w:t>
      </w:r>
      <w:r w:rsidRPr="005D4170">
        <w:rPr>
          <w:rStyle w:val="Strong"/>
          <w:rFonts w:ascii="Verdana" w:hAnsi="Verdana" w:cs="Arial"/>
          <w:b/>
          <w:color w:val="222222"/>
          <w:sz w:val="16"/>
          <w:szCs w:val="16"/>
        </w:rPr>
        <w:t>electron microscope</w:t>
      </w:r>
      <w:r w:rsidRPr="005D4170">
        <w:rPr>
          <w:rFonts w:ascii="Verdana" w:hAnsi="Verdana" w:cs="Arial"/>
          <w:b w:val="0"/>
          <w:color w:val="222222"/>
          <w:sz w:val="16"/>
          <w:szCs w:val="16"/>
        </w:rPr>
        <w:t xml:space="preserve"> shows small features by shooting a beam of electrons at them and analyzing how the electrons scatter after impact. The resulting images provide a more detailed view of objects than does a light microscope. For example, scientists can better study the individual structures of a cell using an electron microscope.</w:t>
      </w:r>
    </w:p>
    <w:p w:rsidR="005D4170" w:rsidRDefault="005D4170"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Imaging Technology</w:t>
      </w:r>
    </w:p>
    <w:p w:rsid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There are many different technologies that doctors can use to create internal images of the human body. </w:t>
      </w:r>
    </w:p>
    <w:p w:rsidR="005D4170" w:rsidRDefault="005D4170" w:rsidP="00AD7C23">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Style w:val="Strong"/>
          <w:rFonts w:ascii="Verdana" w:hAnsi="Verdana" w:cs="Arial"/>
          <w:b/>
          <w:color w:val="222222"/>
          <w:sz w:val="16"/>
          <w:szCs w:val="16"/>
        </w:rPr>
        <w:t>Computed tomography (CT)</w:t>
      </w:r>
      <w:r w:rsidRPr="005D4170">
        <w:rPr>
          <w:rFonts w:ascii="Verdana" w:hAnsi="Verdana" w:cs="Arial"/>
          <w:b w:val="0"/>
          <w:color w:val="222222"/>
          <w:sz w:val="16"/>
          <w:szCs w:val="16"/>
        </w:rPr>
        <w:t xml:space="preserve"> is an X-ray imaging technique that creates cross-sectional views of the human body. These images can be viewed by doctors individually or can be put together to make 3-D images. The different amount of X-ray radiation absorbed and reflected by different tissues causes them to appear in different light and dark shades in the images.</w:t>
      </w:r>
    </w:p>
    <w:p w:rsidR="00AD7C23" w:rsidRPr="005D4170" w:rsidRDefault="00AD7C23" w:rsidP="00AD7C23">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 Also, abnormal areas of tissue will often appear lighter or darker than the rest of the tissue. This allows doctors to study internal body parts for signs of injury or disease. For example, CT scans allow doctors to view images deep within the human brain to check for tumors.</w:t>
      </w:r>
    </w:p>
    <w:p w:rsidR="00AD7C23" w:rsidRPr="00AD7C23" w:rsidRDefault="00AD7C23" w:rsidP="005D4170">
      <w:pPr>
        <w:shd w:val="clear" w:color="auto" w:fill="FFFFFF" w:themeFill="background1"/>
        <w:spacing w:line="240" w:lineRule="auto"/>
        <w:contextualSpacing/>
        <w:rPr>
          <w:rFonts w:ascii="Verdana" w:hAnsi="Verdana" w:cs="Arial"/>
          <w:color w:val="222222"/>
          <w:sz w:val="16"/>
          <w:szCs w:val="16"/>
        </w:rPr>
      </w:pPr>
      <w:r w:rsidRPr="005D4170">
        <w:rPr>
          <w:rFonts w:ascii="Verdana" w:hAnsi="Verdana" w:cs="Arial"/>
          <w:b/>
          <w:color w:val="222222"/>
          <w:sz w:val="16"/>
          <w:szCs w:val="16"/>
        </w:rPr>
        <w:t>Magnetic resonance imaging</w:t>
      </w:r>
      <w:r w:rsidRPr="00AD7C23">
        <w:rPr>
          <w:rFonts w:ascii="Verdana" w:hAnsi="Verdana" w:cs="Arial"/>
          <w:color w:val="222222"/>
          <w:sz w:val="16"/>
          <w:szCs w:val="16"/>
        </w:rPr>
        <w:t xml:space="preserve"> (MRI) is an imaging technique that uses the response of the human body's atoms to radio waves and a strong magnetic field. The setup of an MRI machine is similar to a CT scanner—humans are placed on a table that slides through a window of radio waves and strong magnetism. Atoms in human tissue, especially hydrogen atoms in water molecules, are slightly magnetic.</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Atoms in different tissues line up differently within the machine's magnetic field. These differing alignments cause different responses to the machine's radio waves, and these differing responses to radio waves show up as different light and dark areas in MRI images (see image below). MRI is used for similar purposes as CT and is particularly useful at showing contrasts among different soft tissues.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Ultrasound</w:t>
      </w:r>
      <w:r w:rsidRPr="00AD7C23">
        <w:rPr>
          <w:rFonts w:ascii="Verdana" w:hAnsi="Verdana" w:cs="Arial"/>
          <w:color w:val="222222"/>
          <w:sz w:val="16"/>
          <w:szCs w:val="16"/>
        </w:rPr>
        <w:t xml:space="preserve"> is a technology that uses sound waves to create internal images of the human body. These images, called </w:t>
      </w:r>
      <w:r w:rsidRPr="00AD7C23">
        <w:rPr>
          <w:rStyle w:val="Emphasis"/>
          <w:rFonts w:ascii="Verdana" w:hAnsi="Verdana" w:cs="Arial"/>
          <w:color w:val="222222"/>
          <w:sz w:val="16"/>
          <w:szCs w:val="16"/>
        </w:rPr>
        <w:t>sonograms</w:t>
      </w:r>
      <w:r w:rsidRPr="00AD7C23">
        <w:rPr>
          <w:rFonts w:ascii="Verdana" w:hAnsi="Verdana" w:cs="Arial"/>
          <w:color w:val="222222"/>
          <w:sz w:val="16"/>
          <w:szCs w:val="16"/>
        </w:rPr>
        <w:t xml:space="preserve">, are commonly used to monitor the health of a developing fetus during a woman's pregnancy. They are also used to analyze organs in adults and children.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Medications</w:t>
      </w:r>
      <w:r w:rsidRPr="00AD7C23">
        <w:rPr>
          <w:rFonts w:ascii="Verdana" w:hAnsi="Verdana" w:cs="Arial"/>
          <w:color w:val="222222"/>
          <w:sz w:val="16"/>
          <w:szCs w:val="16"/>
        </w:rPr>
        <w:t xml:space="preserve"> are natural or man-made substances used on or in the human body to treat diseases and other health problems. Thousands of medications have been developed to treat a wide range of conditions. Medications typically have several benefits as well as risks. For this reason, the use of medications is regulated by the government, and many medications should be used only if recommended by a doctor.</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 common example of a medication is aspirin. Aspirin was originally developed to relieve common body pains. However, unexpected additional benefits of aspirin, as well as risks, were later discovered. Most notable among the additional benefits is that aspirin can help to prevent heart disease in older people. On the other hand, aspirin can cause Reye's Syndrome in younger people and can be harmful to older people if used incorrectly.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Radiation treatments</w:t>
      </w:r>
      <w:r w:rsidRPr="00AD7C23">
        <w:rPr>
          <w:rFonts w:ascii="Verdana" w:hAnsi="Verdana" w:cs="Arial"/>
          <w:color w:val="222222"/>
          <w:sz w:val="16"/>
          <w:szCs w:val="16"/>
        </w:rPr>
        <w:t xml:space="preserve"> use of high energy radiation beams to destroy or damage cancer cells. Historically, healthy cells near cancer cells were also harmed during radiation treatment. Recent technological advances have introduced narrower radiation beams, however, which have reduced the impact on healthy tissue. In using radiation treatment against cancer, doctors use the minimum amount of radiation needed to treat their patients, as higher doses of radiation can increase further risk of cancer. Generally, the benefits of radiation treatment outweigh the risks. </w:t>
      </w:r>
    </w:p>
    <w:p w:rsidR="005D4170" w:rsidRDefault="005D4170" w:rsidP="00AD7C23">
      <w:pPr>
        <w:pStyle w:val="NormalWeb"/>
        <w:shd w:val="clear" w:color="auto" w:fill="FFFFFF" w:themeFill="background1"/>
        <w:contextualSpacing/>
        <w:rPr>
          <w:rFonts w:ascii="Verdana" w:eastAsiaTheme="minorHAnsi" w:hAnsi="Verdana" w:cs="Arial"/>
          <w:color w:val="222222"/>
          <w:sz w:val="16"/>
          <w:szCs w:val="16"/>
        </w:rPr>
      </w:pPr>
    </w:p>
    <w:p w:rsid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Artificial organs</w:t>
      </w:r>
      <w:r w:rsidRPr="00AD7C23">
        <w:rPr>
          <w:rFonts w:ascii="Verdana" w:hAnsi="Verdana" w:cs="Arial"/>
          <w:color w:val="222222"/>
          <w:sz w:val="16"/>
          <w:szCs w:val="16"/>
        </w:rPr>
        <w:t xml:space="preserve"> are man-made devices implanted in humans to perform the function of organs that have failed. Typically, artificial organs, such as an artificial heart, are implanted temporarily until a suitable human heart can be transplanted from a donor. In this way, artificial organs help to extend the lives of humans.</w:t>
      </w:r>
    </w:p>
    <w:p w:rsidR="005D4170" w:rsidRPr="00AD7C23" w:rsidRDefault="005D4170" w:rsidP="00AD7C23">
      <w:pPr>
        <w:pStyle w:val="NormalWeb"/>
        <w:shd w:val="clear" w:color="auto" w:fill="FFFFFF" w:themeFill="background1"/>
        <w:contextualSpacing/>
        <w:rPr>
          <w:rFonts w:ascii="Verdana" w:hAnsi="Verdana" w:cs="Arial"/>
          <w:color w:val="222222"/>
          <w:sz w:val="16"/>
          <w:szCs w:val="16"/>
        </w:rPr>
      </w:pP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04320" behindDoc="0" locked="0" layoutInCell="1" allowOverlap="1">
                <wp:simplePos x="0" y="0"/>
                <wp:positionH relativeFrom="column">
                  <wp:posOffset>-65405</wp:posOffset>
                </wp:positionH>
                <wp:positionV relativeFrom="paragraph">
                  <wp:posOffset>250825</wp:posOffset>
                </wp:positionV>
                <wp:extent cx="6958965" cy="0"/>
                <wp:effectExtent l="10795" t="5715" r="12065" b="13335"/>
                <wp:wrapNone/>
                <wp:docPr id="7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EA1AD" id="AutoShape 44" o:spid="_x0000_s1026" type="#_x0000_t32" style="position:absolute;margin-left:-5.15pt;margin-top:19.75pt;width:547.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"/>
            </w:pict>
          </mc:Fallback>
        </mc:AlternateContent>
      </w:r>
      <w:r>
        <w:rPr>
          <w:rFonts w:ascii="Verdana" w:hAnsi="Verdana" w:cs="Arial"/>
          <w:noProof/>
          <w:sz w:val="24"/>
          <w:szCs w:val="24"/>
          <w:u w:val="single"/>
        </w:rPr>
        <mc:AlternateContent>
          <mc:Choice Requires="wps">
            <w:drawing>
              <wp:anchor distT="0" distB="0" distL="114300" distR="114300" simplePos="0" relativeHeight="251702272" behindDoc="1" locked="0" layoutInCell="1" allowOverlap="1">
                <wp:simplePos x="0" y="0"/>
                <wp:positionH relativeFrom="column">
                  <wp:posOffset>-65405</wp:posOffset>
                </wp:positionH>
                <wp:positionV relativeFrom="paragraph">
                  <wp:posOffset>250825</wp:posOffset>
                </wp:positionV>
                <wp:extent cx="6958965" cy="332740"/>
                <wp:effectExtent l="10795" t="5715" r="12065" b="1397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9BBF" id="Rectangle 42" o:spid="_x0000_s1026" style="position:absolute;margin-left:-5.15pt;margin-top:19.75pt;width:547.95pt;height:26.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DJAIAAD4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"/>
            </w:pict>
          </mc:Fallback>
        </mc:AlternateContent>
      </w:r>
      <w:r w:rsidR="005D4170" w:rsidRPr="005D4170">
        <w:rPr>
          <w:rFonts w:ascii="Verdana" w:hAnsi="Verdana" w:cs="Arial"/>
          <w:sz w:val="24"/>
          <w:szCs w:val="24"/>
          <w:u w:val="single"/>
        </w:rPr>
        <w:t>Personal Health</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03296" behindDoc="0" locked="0" layoutInCell="1" allowOverlap="1">
                <wp:simplePos x="0" y="0"/>
                <wp:positionH relativeFrom="column">
                  <wp:posOffset>-65405</wp:posOffset>
                </wp:positionH>
                <wp:positionV relativeFrom="paragraph">
                  <wp:posOffset>220345</wp:posOffset>
                </wp:positionV>
                <wp:extent cx="6958965" cy="0"/>
                <wp:effectExtent l="10795" t="13970" r="12065" b="5080"/>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E5476" id="AutoShape 43" o:spid="_x0000_s1026" type="#_x0000_t32" style="position:absolute;margin-left:-5.15pt;margin-top:17.35pt;width:547.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"/>
            </w:pict>
          </mc:Fallback>
        </mc:AlternateContent>
      </w:r>
      <w:r w:rsidR="005D4170" w:rsidRPr="005D4170">
        <w:rPr>
          <w:rFonts w:ascii="Verdana" w:hAnsi="Verdana" w:cs="Arial"/>
          <w:i/>
          <w:iCs/>
          <w:color w:val="222222"/>
          <w:sz w:val="16"/>
          <w:szCs w:val="16"/>
        </w:rPr>
        <w:t>Life style choices, environmental factors, and genetics can interfere with the efficient operation of the systems of the body.</w:t>
      </w:r>
    </w:p>
    <w:p w:rsidR="005D4170" w:rsidRPr="005D4170" w:rsidRDefault="005D4170" w:rsidP="005D4170">
      <w:pPr>
        <w:pStyle w:val="NormalWeb"/>
        <w:shd w:val="clear" w:color="auto" w:fill="FFFFFF" w:themeFill="background1"/>
        <w:contextualSpacing/>
        <w:rPr>
          <w:rFonts w:ascii="Verdana" w:hAnsi="Verdana" w:cs="Arial"/>
          <w:i/>
          <w:color w:val="222222"/>
          <w:sz w:val="16"/>
          <w:szCs w:val="16"/>
        </w:rPr>
      </w:pPr>
      <w:r w:rsidRPr="005D4170">
        <w:rPr>
          <w:rFonts w:ascii="Verdana" w:hAnsi="Verdana" w:cs="Arial"/>
          <w:color w:val="222222"/>
          <w:sz w:val="16"/>
          <w:szCs w:val="16"/>
        </w:rPr>
        <w:t>Commonly regarded factors that affect human health include diet, sleep, and exercise. However, genetic predispositions, environmental exposures, and lifestyle choices contribute to a person's overall health. Some specific examples of these factors include:</w:t>
      </w:r>
      <w:r>
        <w:rPr>
          <w:rFonts w:ascii="Verdana" w:hAnsi="Verdana" w:cs="Arial"/>
          <w:color w:val="222222"/>
          <w:sz w:val="16"/>
          <w:szCs w:val="16"/>
        </w:rPr>
        <w:t xml:space="preserve">  </w:t>
      </w:r>
      <w:r w:rsidRPr="005D4170">
        <w:rPr>
          <w:rFonts w:ascii="Verdana" w:hAnsi="Verdana" w:cs="Arial"/>
          <w:i/>
          <w:color w:val="222222"/>
          <w:sz w:val="16"/>
          <w:szCs w:val="16"/>
        </w:rPr>
        <w:t xml:space="preserve">having good hygiene practices, choosing healthy foods, exercising regularly, making informed, intelligent decisions regarding drugs or medicines, following label instructions when handling chemicals or other harmful substances and being aware of genetic predisposition to disease. </w:t>
      </w:r>
    </w:p>
    <w:p w:rsidR="00AD7C23" w:rsidRDefault="00AD7C23"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t xml:space="preserve">Earth’s </w:t>
      </w:r>
      <w:r w:rsidR="00CA71F1" w:rsidRPr="00AD7C23">
        <w:rPr>
          <w:rFonts w:ascii="Verdana" w:eastAsia="Times New Roman" w:hAnsi="Verdana" w:cs="Arial"/>
          <w:b/>
          <w:bCs/>
          <w:color w:val="000000"/>
          <w:kern w:val="36"/>
          <w:sz w:val="24"/>
          <w:szCs w:val="24"/>
          <w:u w:val="single"/>
        </w:rPr>
        <w:t>History</w:t>
      </w:r>
    </w:p>
    <w:p w:rsidR="00427BDC" w:rsidRDefault="00861077"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72576" behindDoc="0" locked="0" layoutInCell="1" allowOverlap="1">
                <wp:simplePos x="0" y="0"/>
                <wp:positionH relativeFrom="column">
                  <wp:posOffset>575945</wp:posOffset>
                </wp:positionH>
                <wp:positionV relativeFrom="paragraph">
                  <wp:posOffset>45085</wp:posOffset>
                </wp:positionV>
                <wp:extent cx="5782945" cy="0"/>
                <wp:effectExtent l="13970" t="13335" r="13335" b="571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C5EBB" id="AutoShape 15" o:spid="_x0000_s1026" type="#_x0000_t32" style="position:absolute;margin-left:45.35pt;margin-top:3.55pt;width:455.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1552" behindDoc="0" locked="0" layoutInCell="1" allowOverlap="1">
                <wp:simplePos x="0" y="0"/>
                <wp:positionH relativeFrom="column">
                  <wp:posOffset>6358890</wp:posOffset>
                </wp:positionH>
                <wp:positionV relativeFrom="paragraph">
                  <wp:posOffset>45085</wp:posOffset>
                </wp:positionV>
                <wp:extent cx="0" cy="415290"/>
                <wp:effectExtent l="5715" t="13335" r="1333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88A45" id="AutoShape 14" o:spid="_x0000_s1026" type="#_x0000_t32" style="position:absolute;margin-left:500.7pt;margin-top:3.55pt;width:0;height:32.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0528" behindDoc="0" locked="0" layoutInCell="1" allowOverlap="1">
                <wp:simplePos x="0" y="0"/>
                <wp:positionH relativeFrom="column">
                  <wp:posOffset>575945</wp:posOffset>
                </wp:positionH>
                <wp:positionV relativeFrom="paragraph">
                  <wp:posOffset>45085</wp:posOffset>
                </wp:positionV>
                <wp:extent cx="0" cy="415290"/>
                <wp:effectExtent l="13970" t="13335" r="5080" b="9525"/>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EAF5B" id="AutoShape 13" o:spid="_x0000_s1026" type="#_x0000_t32" style="position:absolute;margin-left:45.35pt;margin-top:3.55pt;width:0;height:32.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69504" behindDoc="1" locked="0" layoutInCell="1" allowOverlap="1">
                <wp:simplePos x="0" y="0"/>
                <wp:positionH relativeFrom="column">
                  <wp:posOffset>575945</wp:posOffset>
                </wp:positionH>
                <wp:positionV relativeFrom="paragraph">
                  <wp:posOffset>45085</wp:posOffset>
                </wp:positionV>
                <wp:extent cx="5782945" cy="415290"/>
                <wp:effectExtent l="13970" t="13335" r="13335" b="9525"/>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41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788A9" id="Rectangle 12" o:spid="_x0000_s1026" style="position:absolute;margin-left:45.35pt;margin-top:3.55pt;width:455.35pt;height:3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a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vWWEsM0&#10;1ugLqsZMpwTJiyjQ4HyFcY/uAWKK3t1b/t0TY9c9holbADv0gjVIK4/x2YsH0fD4lGyHj7ZBeLYL&#10;Nml1aEFHQFSBHFJJjueSiEMgHC/L63mxmJWUcPTN8rJYpJ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"/>
            </w:pict>
          </mc:Fallback>
        </mc:AlternateConten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The Earth has </w:t>
      </w:r>
      <w:r w:rsidRPr="00427BDC">
        <w:rPr>
          <w:rStyle w:val="Emphasis"/>
          <w:rFonts w:ascii="Verdana" w:hAnsi="Verdana" w:cs="Arial"/>
          <w:b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For example, geologists assume that volcanoes erupted in Earth's ancient past much the same way they do today. This assumption is supported by the fact that lava flows and volcanic ash layers from Earth's past share many similarities with those forming today. Similar connections exist in the rock record for many other geological processes occurring today, such as plate tectonics, rock metamorphosis, and erosion.  Most of the changes that the Earth has undergone have been caused by natural processes. Humans have existed only a very short time relative to the Earth's 4.5-billion year history.</w:t>
      </w:r>
    </w:p>
    <w:p w:rsidR="00427BDC" w:rsidRDefault="00427BDC" w:rsidP="00427BDC">
      <w:pPr>
        <w:pStyle w:val="Heading2"/>
        <w:contextualSpacing/>
        <w:rPr>
          <w:rFonts w:ascii="Verdana" w:hAnsi="Verdana" w:cs="Arial"/>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427BDC" w:rsidP="00427BDC">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673600" behindDoc="1" locked="0" layoutInCell="1" allowOverlap="1">
            <wp:simplePos x="0" y="0"/>
            <wp:positionH relativeFrom="column">
              <wp:posOffset>1812925</wp:posOffset>
            </wp:positionH>
            <wp:positionV relativeFrom="paragraph">
              <wp:posOffset>459740</wp:posOffset>
            </wp:positionV>
            <wp:extent cx="3175000" cy="6762750"/>
            <wp:effectExtent l="1809750" t="0" r="1797050" b="0"/>
            <wp:wrapTight wrapText="bothSides">
              <wp:wrapPolygon edited="0">
                <wp:start x="21622" y="-51"/>
                <wp:lineTo x="108" y="-51"/>
                <wp:lineTo x="108" y="21610"/>
                <wp:lineTo x="21622" y="21610"/>
                <wp:lineTo x="21622" y="-51"/>
              </wp:wrapPolygon>
            </wp:wrapTight>
            <wp:docPr id="9" name="Picture 1" descr="Geologic time sca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picture"/>
                    <pic:cNvPicPr>
                      <a:picLocks noChangeAspect="1" noChangeArrowheads="1"/>
                    </pic:cNvPicPr>
                  </pic:nvPicPr>
                  <pic:blipFill>
                    <a:blip r:embed="rId18" cstate="print"/>
                    <a:srcRect/>
                    <a:stretch>
                      <a:fillRect/>
                    </a:stretch>
                  </pic:blipFill>
                  <pic:spPr bwMode="auto">
                    <a:xfrm rot="16200000">
                      <a:off x="0" y="0"/>
                      <a:ext cx="3175000" cy="6762750"/>
                    </a:xfrm>
                    <a:prstGeom prst="rect">
                      <a:avLst/>
                    </a:prstGeom>
                    <a:noFill/>
                    <a:ln w="9525">
                      <a:noFill/>
                      <a:miter lim="800000"/>
                      <a:headEnd/>
                      <a:tailEnd/>
                    </a:ln>
                  </pic:spPr>
                </pic:pic>
              </a:graphicData>
            </a:graphic>
          </wp:anchor>
        </w:drawing>
      </w:r>
      <w:r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Pr="00427BDC">
        <w:rPr>
          <w:rStyle w:val="Strong"/>
          <w:rFonts w:ascii="Verdana" w:hAnsi="Verdana" w:cs="Arial"/>
          <w:b/>
          <w:color w:val="222222"/>
          <w:sz w:val="16"/>
          <w:szCs w:val="16"/>
        </w:rPr>
        <w:t>geologic time scale</w:t>
      </w:r>
      <w:r w:rsidRPr="00427BDC">
        <w:rPr>
          <w:rFonts w:ascii="Verdana" w:hAnsi="Verdana" w:cs="Arial"/>
          <w:b w:val="0"/>
          <w:color w:val="222222"/>
          <w:sz w:val="16"/>
          <w:szCs w:val="16"/>
        </w:rPr>
        <w:t xml:space="preserve">. The geologic time scale, which is shown below, arranges time intervals from oldest (bottom) to most recent (top). The age units to the right are given as "Ma," which is a unit equal to 1 million years. Although the geologic time scale begins with the formation of the Earth around 4.54 billion (4540 Ma) years ago, 3.8 billion (3800 Ma) years ago is the approximate time that Earth's crust had become widespread and plate tectonics likely had begun.  The geologic time scale uses a hierarchy of time intervals. The broadest intervals of time (eons) are on the left side of the scale. As you move to the right, time intervals are divided into more specific intervals—eons are divided into </w:t>
      </w:r>
      <w:r w:rsidRPr="00427BDC">
        <w:rPr>
          <w:rStyle w:val="Strong"/>
          <w:rFonts w:ascii="Verdana" w:hAnsi="Verdana" w:cs="Arial"/>
          <w:b/>
          <w:color w:val="222222"/>
          <w:sz w:val="16"/>
          <w:szCs w:val="16"/>
        </w:rPr>
        <w:t>eras</w:t>
      </w:r>
      <w:r w:rsidRPr="00427BDC">
        <w:rPr>
          <w:rFonts w:ascii="Verdana" w:hAnsi="Verdana" w:cs="Arial"/>
          <w:b w:val="0"/>
          <w:color w:val="222222"/>
          <w:sz w:val="16"/>
          <w:szCs w:val="16"/>
        </w:rPr>
        <w:t xml:space="preserve">, eras are divided into </w:t>
      </w:r>
      <w:r w:rsidRPr="00427BDC">
        <w:rPr>
          <w:rStyle w:val="Strong"/>
          <w:rFonts w:ascii="Verdana" w:hAnsi="Verdana" w:cs="Arial"/>
          <w:b/>
          <w:color w:val="222222"/>
          <w:sz w:val="16"/>
          <w:szCs w:val="16"/>
        </w:rPr>
        <w:t>periods</w:t>
      </w:r>
      <w:r w:rsidRPr="00427BDC">
        <w:rPr>
          <w:rFonts w:ascii="Verdana" w:hAnsi="Verdana" w:cs="Arial"/>
          <w:b w:val="0"/>
          <w:color w:val="222222"/>
          <w:sz w:val="16"/>
          <w:szCs w:val="16"/>
        </w:rPr>
        <w:t xml:space="preserve">, and periods are divided into </w:t>
      </w:r>
      <w:r w:rsidRPr="00427BDC">
        <w:rPr>
          <w:rStyle w:val="Strong"/>
          <w:rFonts w:ascii="Verdana" w:hAnsi="Verdana" w:cs="Arial"/>
          <w:b/>
          <w:color w:val="222222"/>
          <w:sz w:val="16"/>
          <w:szCs w:val="16"/>
        </w:rPr>
        <w:t>epochs</w:t>
      </w:r>
      <w:r w:rsidRPr="00427BDC">
        <w:rPr>
          <w:rFonts w:ascii="Verdana" w:hAnsi="Verdana" w:cs="Arial"/>
          <w:b w:val="0"/>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A common way to organize geologic time is to break it down into four main intervals. The first interval is </w:t>
      </w:r>
      <w:r w:rsidRPr="00427BDC">
        <w:rPr>
          <w:rStyle w:val="Strong"/>
          <w:rFonts w:ascii="Verdana" w:hAnsi="Verdana" w:cs="Arial"/>
          <w:color w:val="222222"/>
          <w:sz w:val="16"/>
          <w:szCs w:val="16"/>
        </w:rPr>
        <w:t>Precambrian</w:t>
      </w:r>
      <w:r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Pr="00427BDC">
        <w:rPr>
          <w:rStyle w:val="Strong"/>
          <w:rFonts w:ascii="Verdana" w:hAnsi="Verdana" w:cs="Arial"/>
          <w:color w:val="222222"/>
          <w:sz w:val="16"/>
          <w:szCs w:val="16"/>
        </w:rPr>
        <w:t>Paleozoic era</w:t>
      </w:r>
      <w:r w:rsidRPr="00427BDC">
        <w:rPr>
          <w:rFonts w:ascii="Verdana" w:hAnsi="Verdana" w:cs="Arial"/>
          <w:color w:val="222222"/>
          <w:sz w:val="16"/>
          <w:szCs w:val="16"/>
        </w:rPr>
        <w:t xml:space="preserve">, then the </w:t>
      </w:r>
      <w:r w:rsidRPr="00427BDC">
        <w:rPr>
          <w:rStyle w:val="Strong"/>
          <w:rFonts w:ascii="Verdana" w:hAnsi="Verdana" w:cs="Arial"/>
          <w:color w:val="222222"/>
          <w:sz w:val="16"/>
          <w:szCs w:val="16"/>
        </w:rPr>
        <w:t>Mesozoic era</w:t>
      </w:r>
      <w:r w:rsidRPr="00427BDC">
        <w:rPr>
          <w:rFonts w:ascii="Verdana" w:hAnsi="Verdana" w:cs="Arial"/>
          <w:color w:val="222222"/>
          <w:sz w:val="16"/>
          <w:szCs w:val="16"/>
        </w:rPr>
        <w:t xml:space="preserve">, and finally the </w:t>
      </w:r>
      <w:r w:rsidRPr="00427BDC">
        <w:rPr>
          <w:rStyle w:val="Strong"/>
          <w:rFonts w:ascii="Verdana" w:hAnsi="Verdana" w:cs="Arial"/>
          <w:color w:val="222222"/>
          <w:sz w:val="16"/>
          <w:szCs w:val="16"/>
        </w:rPr>
        <w:t>Cenozoic era</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of the three eras can be divided into periods. The first period of the Paleozoic era is the </w:t>
      </w:r>
      <w:r w:rsidRPr="00427BDC">
        <w:rPr>
          <w:rStyle w:val="Strong"/>
          <w:rFonts w:ascii="Verdana" w:hAnsi="Verdana" w:cs="Arial"/>
          <w:color w:val="222222"/>
          <w:sz w:val="16"/>
          <w:szCs w:val="16"/>
        </w:rPr>
        <w:t>Cambrian period</w:t>
      </w:r>
      <w:r w:rsidRPr="00427BDC">
        <w:rPr>
          <w:rFonts w:ascii="Verdana" w:hAnsi="Verdana" w:cs="Arial"/>
          <w:color w:val="222222"/>
          <w:sz w:val="16"/>
          <w:szCs w:val="16"/>
        </w:rPr>
        <w:t xml:space="preserve">. The most recent period of the Cenozoic era, which is still going on today, is the </w:t>
      </w:r>
      <w:r w:rsidRPr="00427BDC">
        <w:rPr>
          <w:rStyle w:val="Strong"/>
          <w:rFonts w:ascii="Verdana" w:hAnsi="Verdana" w:cs="Arial"/>
          <w:color w:val="222222"/>
          <w:sz w:val="16"/>
          <w:szCs w:val="16"/>
        </w:rPr>
        <w:t>Quaternary period</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period can then be divided into epochs. The most recent epoch of the Quaternary period, which is still going on today, is the </w:t>
      </w:r>
      <w:r w:rsidRPr="00427BDC">
        <w:rPr>
          <w:rStyle w:val="Strong"/>
          <w:rFonts w:ascii="Verdana" w:hAnsi="Verdana" w:cs="Arial"/>
          <w:color w:val="222222"/>
          <w:sz w:val="16"/>
          <w:szCs w:val="16"/>
        </w:rPr>
        <w:t>Holocene epoch</w:t>
      </w:r>
      <w:r w:rsidRPr="00427BDC">
        <w:rPr>
          <w:rFonts w:ascii="Verdana" w:hAnsi="Verdana" w:cs="Arial"/>
          <w:color w:val="222222"/>
          <w:sz w:val="16"/>
          <w:szCs w:val="16"/>
        </w:rPr>
        <w:t>.</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427BDC" w:rsidRPr="00AD7C23" w:rsidRDefault="00861077" w:rsidP="00AD7C23">
      <w:pPr>
        <w:pStyle w:val="Heading2"/>
        <w:contextualSpacing/>
        <w:jc w:val="center"/>
        <w:rPr>
          <w:rFonts w:ascii="Verdana" w:hAnsi="Verdana" w:cs="Arial"/>
          <w:b w:val="0"/>
          <w:color w:val="111111"/>
          <w:sz w:val="16"/>
          <w:szCs w:val="16"/>
        </w:rPr>
      </w:pPr>
      <w:r>
        <w:rPr>
          <w:rFonts w:ascii="Verdana" w:hAnsi="Verdana" w:cs="Arial"/>
          <w:noProof/>
          <w:sz w:val="24"/>
          <w:szCs w:val="24"/>
          <w:u w:val="single"/>
        </w:rPr>
        <mc:AlternateContent>
          <mc:Choice Requires="wps">
            <w:drawing>
              <wp:anchor distT="0" distB="0" distL="114300" distR="114300" simplePos="0" relativeHeight="251675648" behindDoc="0" locked="0" layoutInCell="1" allowOverlap="1">
                <wp:simplePos x="0" y="0"/>
                <wp:positionH relativeFrom="column">
                  <wp:posOffset>6881495</wp:posOffset>
                </wp:positionH>
                <wp:positionV relativeFrom="paragraph">
                  <wp:posOffset>290830</wp:posOffset>
                </wp:positionV>
                <wp:extent cx="0" cy="546100"/>
                <wp:effectExtent l="13970" t="5080" r="5080" b="10795"/>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A776D" id="AutoShape 17" o:spid="_x0000_s1026" type="#_x0000_t32" style="position:absolute;margin-left:541.85pt;margin-top:22.9pt;width:0;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"/>
            </w:pict>
          </mc:Fallback>
        </mc:AlternateContent>
      </w:r>
      <w:r>
        <w:rPr>
          <w:rFonts w:ascii="Verdana" w:hAnsi="Verdana" w:cs="Arial"/>
          <w:noProof/>
          <w:sz w:val="24"/>
          <w:szCs w:val="24"/>
          <w:u w:val="single"/>
        </w:rPr>
        <mc:AlternateContent>
          <mc:Choice Requires="wps">
            <w:drawing>
              <wp:anchor distT="0" distB="0" distL="114300" distR="114300" simplePos="0" relativeHeight="251657215" behindDoc="1" locked="0" layoutInCell="1" allowOverlap="1">
                <wp:simplePos x="0" y="0"/>
                <wp:positionH relativeFrom="column">
                  <wp:posOffset>-65405</wp:posOffset>
                </wp:positionH>
                <wp:positionV relativeFrom="paragraph">
                  <wp:posOffset>290830</wp:posOffset>
                </wp:positionV>
                <wp:extent cx="6946900" cy="546100"/>
                <wp:effectExtent l="10795" t="5080" r="5080" b="10795"/>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546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09A8B" id="Rectangle 16" o:spid="_x0000_s1026" style="position:absolute;margin-left:-5.15pt;margin-top:22.9pt;width:547pt;height:43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"/>
            </w:pict>
          </mc:Fallback>
        </mc:AlternateContent>
      </w:r>
      <w:r w:rsidR="00427BDC" w:rsidRPr="00427BDC">
        <w:rPr>
          <w:rFonts w:ascii="Verdana" w:hAnsi="Verdana" w:cs="Arial"/>
          <w:sz w:val="24"/>
          <w:szCs w:val="24"/>
          <w:u w:val="single"/>
        </w:rPr>
        <w:t>The Rock Cycle</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and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xml:space="preserve">. The rock cycle is the series of processes by which rocks are transformed from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one type to another and continually renewed.</w:t>
      </w:r>
    </w:p>
    <w:p w:rsidR="00427BDC" w:rsidRDefault="00427BDC" w:rsidP="00427BDC">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4624" behindDoc="1" locked="0" layoutInCell="1" allowOverlap="1">
            <wp:simplePos x="0" y="0"/>
            <wp:positionH relativeFrom="column">
              <wp:posOffset>2838450</wp:posOffset>
            </wp:positionH>
            <wp:positionV relativeFrom="paragraph">
              <wp:posOffset>358775</wp:posOffset>
            </wp:positionV>
            <wp:extent cx="3789045" cy="3105150"/>
            <wp:effectExtent l="19050" t="0" r="1905" b="0"/>
            <wp:wrapTight wrapText="bothSides">
              <wp:wrapPolygon edited="0">
                <wp:start x="-109" y="0"/>
                <wp:lineTo x="-109" y="21467"/>
                <wp:lineTo x="21611" y="21467"/>
                <wp:lineTo x="21611" y="0"/>
                <wp:lineTo x="-109"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19" cstate="print"/>
                    <a:srcRect/>
                    <a:stretch>
                      <a:fillRect/>
                    </a:stretch>
                  </pic:blipFill>
                  <pic:spPr bwMode="auto">
                    <a:xfrm>
                      <a:off x="0" y="0"/>
                      <a:ext cx="3789045" cy="310515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origin of all rock can be ultimately traced back to the solidification of molten magma. Magma is a hot liquid made of melted minerals and compounds commonly found in rocks. </w:t>
      </w:r>
    </w:p>
    <w:p w:rsidR="00427BDC" w:rsidRPr="00427BDC" w:rsidRDefault="00427BDC" w:rsidP="00427BDC">
      <w:pPr>
        <w:spacing w:line="240" w:lineRule="auto"/>
        <w:contextualSpacing/>
        <w:rPr>
          <w:rFonts w:ascii="Verdana" w:hAnsi="Verdana" w:cs="Arial"/>
          <w:color w:val="222222"/>
          <w:sz w:val="16"/>
          <w:szCs w:val="16"/>
        </w:rPr>
      </w:pPr>
      <w:r w:rsidRPr="00427BDC">
        <w:rPr>
          <w:rFonts w:ascii="Verdana" w:hAnsi="Verdana" w:cs="Arial"/>
          <w:color w:val="222222"/>
          <w:sz w:val="16"/>
          <w:szCs w:val="16"/>
        </w:rPr>
        <w:t>The rock cycle is a model that describes how rocks are created, changed, and destroyed. There are three major types of rock: igneous rock, metamorphic rock, and sedimentary rock. During 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—also known as </w:t>
      </w:r>
      <w:r w:rsidRPr="00427BDC">
        <w:rPr>
          <w:rStyle w:val="Strong"/>
          <w:rFonts w:ascii="Verdana" w:hAnsi="Verdana" w:cs="Arial"/>
          <w:color w:val="222222"/>
          <w:sz w:val="16"/>
          <w:szCs w:val="16"/>
        </w:rPr>
        <w:t>lithification</w:t>
      </w:r>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is a process that takes hundreds of millions of years. But since it has operated continuously during Earth's history, new rock at the Earth's surface is constantly replacing old rock.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 xml:space="preserve">Igneous Rock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Igneous rock forms when magma and lava cool and make mineral crystals. Igneous rock is typically hard and is often glossy or shiny. Examples of igneous rock include granite, basalt, pumice, and obsidian. There are two basic types of igneous rock, which are classified by how they form: intrusive and extrusive.</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222222"/>
          <w:sz w:val="16"/>
          <w:szCs w:val="16"/>
        </w:rPr>
      </w:pPr>
      <w:r w:rsidRPr="00427BDC">
        <w:rPr>
          <w:rStyle w:val="Emphasis"/>
          <w:rFonts w:ascii="Verdana" w:hAnsi="Verdana" w:cs="Arial"/>
          <w:color w:val="222222"/>
          <w:sz w:val="16"/>
          <w:szCs w:val="16"/>
        </w:rPr>
        <w:t>Intrusive</w:t>
      </w:r>
      <w:r w:rsidRPr="00427BDC">
        <w:rPr>
          <w:rFonts w:ascii="Verdana" w:hAnsi="Verdana" w:cs="Arial"/>
          <w:color w:val="222222"/>
          <w:sz w:val="16"/>
          <w:szCs w:val="16"/>
        </w:rPr>
        <w:t xml:space="preserve"> igneous rock forms underground, within the Earth's crust or mantle, where magma cools slowly. Because it cools slowly, intrusive igneous rock typically has </w:t>
      </w:r>
      <w:r w:rsidRPr="00427BDC">
        <w:rPr>
          <w:rStyle w:val="Emphasis"/>
          <w:rFonts w:ascii="Verdana" w:hAnsi="Verdana" w:cs="Arial"/>
          <w:color w:val="222222"/>
          <w:sz w:val="16"/>
          <w:szCs w:val="16"/>
        </w:rPr>
        <w:t>large mineral crystals</w:t>
      </w:r>
      <w:r w:rsidRPr="00427BDC">
        <w:rPr>
          <w:rFonts w:ascii="Verdana" w:hAnsi="Verdana" w:cs="Arial"/>
          <w:color w:val="222222"/>
          <w:sz w:val="16"/>
          <w:szCs w:val="16"/>
        </w:rPr>
        <w:t xml:space="preserve">. </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111111"/>
          <w:sz w:val="16"/>
          <w:szCs w:val="16"/>
        </w:rPr>
      </w:pPr>
      <w:r w:rsidRPr="00427BDC">
        <w:rPr>
          <w:rStyle w:val="Emphasis"/>
          <w:rFonts w:ascii="Verdana" w:hAnsi="Verdana" w:cs="Arial"/>
          <w:color w:val="222222"/>
          <w:sz w:val="16"/>
          <w:szCs w:val="16"/>
        </w:rPr>
        <w:t>Extrusive</w:t>
      </w:r>
      <w:r w:rsidRPr="00427BDC">
        <w:rPr>
          <w:rFonts w:ascii="Verdana" w:hAnsi="Verdana" w:cs="Arial"/>
          <w:color w:val="222222"/>
          <w:sz w:val="16"/>
          <w:szCs w:val="16"/>
        </w:rPr>
        <w:t xml:space="preserve"> igneous rock forms above ground, as lava and other materials that erupt from volcanoes cool quickly. Because they cool quickly, extrusive igneous rocks have </w:t>
      </w:r>
      <w:r w:rsidRPr="00427BDC">
        <w:rPr>
          <w:rStyle w:val="Emphasis"/>
          <w:rFonts w:ascii="Verdana" w:hAnsi="Verdana" w:cs="Arial"/>
          <w:color w:val="222222"/>
          <w:sz w:val="16"/>
          <w:szCs w:val="16"/>
        </w:rPr>
        <w:t>small mineral crystals</w:t>
      </w:r>
      <w:r w:rsidRPr="00427BDC">
        <w:rPr>
          <w:rFonts w:ascii="Verdana" w:hAnsi="Verdana" w:cs="Arial"/>
          <w:color w:val="222222"/>
          <w:sz w:val="16"/>
          <w:szCs w:val="16"/>
        </w:rPr>
        <w:t xml:space="preserve">. </w:t>
      </w:r>
    </w:p>
    <w:p w:rsidR="00427BDC" w:rsidRDefault="00427BDC" w:rsidP="00427BDC">
      <w:pPr>
        <w:spacing w:before="100" w:beforeAutospacing="1" w:after="120" w:line="240" w:lineRule="auto"/>
        <w:contextualSpacing/>
        <w:rPr>
          <w:rStyle w:val="Emphasis"/>
          <w:rFonts w:ascii="Verdana" w:hAnsi="Verdana" w:cs="Arial"/>
          <w:color w:val="222222"/>
          <w:sz w:val="16"/>
          <w:szCs w:val="16"/>
        </w:rPr>
      </w:pPr>
    </w:p>
    <w:p w:rsidR="00427BDC" w:rsidRDefault="00427BDC" w:rsidP="00427BDC">
      <w:pPr>
        <w:spacing w:before="100" w:beforeAutospacing="1" w:after="120" w:line="240" w:lineRule="auto"/>
        <w:contextualSpacing/>
        <w:rPr>
          <w:rFonts w:ascii="Verdana" w:hAnsi="Verdana" w:cs="Arial"/>
          <w:b/>
          <w:sz w:val="16"/>
          <w:szCs w:val="16"/>
        </w:rPr>
      </w:pPr>
      <w:r w:rsidRPr="00427BDC">
        <w:rPr>
          <w:rFonts w:ascii="Verdana" w:hAnsi="Verdana" w:cs="Arial"/>
          <w:b/>
          <w:sz w:val="16"/>
          <w:szCs w:val="16"/>
        </w:rPr>
        <w:t>Sedimentary Rock</w:t>
      </w:r>
    </w:p>
    <w:p w:rsidR="00427BDC" w:rsidRPr="00427BDC" w:rsidRDefault="00427BDC" w:rsidP="00427BDC">
      <w:pPr>
        <w:spacing w:before="100" w:beforeAutospacing="1" w:after="120" w:line="240" w:lineRule="auto"/>
        <w:contextualSpacing/>
        <w:rPr>
          <w:rFonts w:ascii="Verdana" w:hAnsi="Verdana" w:cs="Arial"/>
          <w:b/>
          <w:color w:val="111111"/>
          <w:sz w:val="16"/>
          <w:szCs w:val="16"/>
        </w:rPr>
      </w:pPr>
      <w:r w:rsidRPr="00427BDC">
        <w:rPr>
          <w:rFonts w:ascii="Verdana" w:hAnsi="Verdana" w:cs="Arial"/>
          <w:color w:val="222222"/>
          <w:sz w:val="16"/>
          <w:szCs w:val="16"/>
        </w:rPr>
        <w:t xml:space="preserve">Weathering is the breakdown of rock by agents such as wind and water. Erosion is the transporting of the broken rock material, or sediments, to a new location, where it is deposited. Sediments may also contain plant and animal matter. As more sediment is deposited, it stacks up in layers. Eventually, the upper layers put pressure on the lower layers. This causes sediments to pack closer together in a process called compaction. </w:t>
      </w:r>
      <w:r>
        <w:rPr>
          <w:rFonts w:ascii="Verdana" w:hAnsi="Verdana" w:cs="Arial"/>
          <w:color w:val="222222"/>
          <w:sz w:val="16"/>
          <w:szCs w:val="16"/>
        </w:rPr>
        <w:t xml:space="preserve">  </w:t>
      </w:r>
      <w:r w:rsidRPr="00427BDC">
        <w:rPr>
          <w:rFonts w:ascii="Verdana" w:hAnsi="Verdana" w:cs="Arial"/>
          <w:color w:val="222222"/>
          <w:sz w:val="16"/>
          <w:szCs w:val="16"/>
        </w:rPr>
        <w:t xml:space="preserve">Through the process of cementation, minerals from groundwater form between sediment grains, connecting the grains together to form rock. </w:t>
      </w:r>
      <w:r>
        <w:rPr>
          <w:rFonts w:ascii="Verdana" w:hAnsi="Verdana" w:cs="Arial"/>
          <w:color w:val="222222"/>
          <w:sz w:val="16"/>
          <w:szCs w:val="16"/>
        </w:rPr>
        <w:t xml:space="preserve">  </w:t>
      </w:r>
      <w:r w:rsidRPr="00427BDC">
        <w:rPr>
          <w:rFonts w:ascii="Verdana" w:hAnsi="Verdana" w:cs="Arial"/>
          <w:color w:val="222222"/>
          <w:sz w:val="16"/>
          <w:szCs w:val="16"/>
        </w:rPr>
        <w:t xml:space="preserve">The rocks formed from deposition, compaction, and cementation of sediment are sedimentary rocks. Sedimentary rocks often occur in distinct layers and sometimes contain fossils. Sedimentary rocks that are well-cemented hold together well, while poorly cemented rocks tend to crumble more easily. Some common sedimentary rock types include sandstone, siltstone, and shale. Sedimentary rocks that form mainly from chemical processes include limestone and dolomite. Evaporites, such as rock salt, are sedimentary rocks that form when minerals are left behind by evaporating water.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Metamorphic Rock</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Metamorphosis means "transformation" or "change." The third major classification of rock is appropriately named </w:t>
      </w:r>
      <w:r w:rsidRPr="00427BDC">
        <w:rPr>
          <w:rStyle w:val="Emphasis"/>
          <w:rFonts w:ascii="Verdana" w:hAnsi="Verdana" w:cs="Arial"/>
          <w:b w:val="0"/>
          <w:color w:val="222222"/>
          <w:sz w:val="16"/>
          <w:szCs w:val="16"/>
        </w:rPr>
        <w:t>metamorphic</w:t>
      </w:r>
      <w:r w:rsidRPr="00427BDC">
        <w:rPr>
          <w:rFonts w:ascii="Verdana" w:hAnsi="Verdana" w:cs="Arial"/>
          <w:b w:val="0"/>
          <w:color w:val="222222"/>
          <w:sz w:val="16"/>
          <w:szCs w:val="16"/>
        </w:rPr>
        <w:t xml:space="preserve"> rock. Tectonic forces can push all types of rocks deeper into the Earth. These rocks are then subjected to extreme heat and pressure. If the rocks do not become hot enough to melt, these conditions can causes the crystal structure and texture of the rocks to change, forming a new kind of rock. </w:t>
      </w:r>
      <w:r w:rsidRPr="00427BDC">
        <w:rPr>
          <w:rStyle w:val="Strong"/>
          <w:rFonts w:ascii="Verdana" w:hAnsi="Verdana" w:cs="Arial"/>
          <w:b/>
          <w:color w:val="222222"/>
          <w:sz w:val="16"/>
          <w:szCs w:val="16"/>
        </w:rPr>
        <w:t>Metamorphic rocks</w:t>
      </w:r>
      <w:r w:rsidRPr="00427BDC">
        <w:rPr>
          <w:rFonts w:ascii="Verdana" w:hAnsi="Verdana" w:cs="Arial"/>
          <w:b w:val="0"/>
          <w:color w:val="222222"/>
          <w:sz w:val="16"/>
          <w:szCs w:val="16"/>
        </w:rPr>
        <w:t xml:space="preserve"> are rocks that form from other rocks under extreme heat and pressure.   Some rocks have certain mineral grains that become flattened and line up in parallel planes or that separate into light and dark compositional bands when exposed to heat and pressure. These scenarios result in foliated metamorphic rocks, such as slate, phyllite, schist, and gneiss. Metamorphic rocks without these planes or bands are nonfoliated. Marble is a nonfoliated metamorphic rock that forms from the sedimentary rock limestone. Quartzite is a metamorphic rock that forms from quartz sandstone. </w:t>
      </w:r>
    </w:p>
    <w:p w:rsidR="006C1B92" w:rsidRDefault="006C1B92"/>
    <w:p w:rsidR="006C1B92" w:rsidRDefault="006C1B92"/>
    <w:p w:rsidR="00427BDC" w:rsidRPr="00427BDC" w:rsidRDefault="00861077" w:rsidP="00427BDC">
      <w:pPr>
        <w:pStyle w:val="Heading1"/>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78720" behindDoc="0" locked="0" layoutInCell="1" allowOverlap="1">
                <wp:simplePos x="0" y="0"/>
                <wp:positionH relativeFrom="column">
                  <wp:posOffset>6810375</wp:posOffset>
                </wp:positionH>
                <wp:positionV relativeFrom="paragraph">
                  <wp:posOffset>302895</wp:posOffset>
                </wp:positionV>
                <wp:extent cx="0" cy="451485"/>
                <wp:effectExtent l="9525" t="7620" r="9525" b="762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EA6C6" id="AutoShape 20" o:spid="_x0000_s1026" type="#_x0000_t32" style="position:absolute;margin-left:536.25pt;margin-top:23.85pt;width:0;height:3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"/>
            </w:pict>
          </mc:Fallback>
        </mc:AlternateContent>
      </w:r>
      <w:r>
        <w:rPr>
          <w:rFonts w:ascii="Verdana" w:hAnsi="Verdana" w:cs="Arial"/>
          <w:noProof/>
          <w:sz w:val="24"/>
          <w:szCs w:val="24"/>
          <w:u w:val="single"/>
        </w:rPr>
        <mc:AlternateContent>
          <mc:Choice Requires="wps">
            <w:drawing>
              <wp:anchor distT="0" distB="0" distL="114300" distR="114300" simplePos="0" relativeHeight="251677696" behindDoc="0" locked="0" layoutInCell="1" allowOverlap="1">
                <wp:simplePos x="0" y="0"/>
                <wp:positionH relativeFrom="column">
                  <wp:posOffset>100965</wp:posOffset>
                </wp:positionH>
                <wp:positionV relativeFrom="paragraph">
                  <wp:posOffset>302895</wp:posOffset>
                </wp:positionV>
                <wp:extent cx="0" cy="451485"/>
                <wp:effectExtent l="5715" t="7620" r="13335" b="762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B30AC" id="AutoShape 19" o:spid="_x0000_s1026" type="#_x0000_t32" style="position:absolute;margin-left:7.95pt;margin-top:23.85pt;width:0;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"/>
            </w:pict>
          </mc:Fallback>
        </mc:AlternateContent>
      </w:r>
      <w:r>
        <w:rPr>
          <w:rFonts w:ascii="Verdana" w:hAnsi="Verdana" w:cs="Arial"/>
          <w:noProof/>
          <w:sz w:val="24"/>
          <w:szCs w:val="24"/>
          <w:u w:val="single"/>
        </w:rPr>
        <mc:AlternateContent>
          <mc:Choice Requires="wps">
            <w:drawing>
              <wp:anchor distT="0" distB="0" distL="114300" distR="114300" simplePos="0" relativeHeight="251676672" behindDoc="1" locked="0" layoutInCell="1" allowOverlap="1">
                <wp:simplePos x="0" y="0"/>
                <wp:positionH relativeFrom="column">
                  <wp:posOffset>100965</wp:posOffset>
                </wp:positionH>
                <wp:positionV relativeFrom="paragraph">
                  <wp:posOffset>302895</wp:posOffset>
                </wp:positionV>
                <wp:extent cx="6709410" cy="451485"/>
                <wp:effectExtent l="5715" t="7620" r="9525" b="762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45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D2B3C" id="Rectangle 18" o:spid="_x0000_s1026" style="position:absolute;margin-left:7.95pt;margin-top:23.85pt;width:528.3pt;height:3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"/>
            </w:pict>
          </mc:Fallback>
        </mc:AlternateConten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2816"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20"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Lithospheric plate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Pr>
          <w:rFonts w:ascii="Verdana" w:hAnsi="Verdana" w:cs="Arial"/>
          <w:color w:val="222222"/>
          <w:sz w:val="16"/>
          <w:szCs w:val="16"/>
        </w:rPr>
        <w:t xml:space="preserve">  1.  </w:t>
      </w:r>
      <w:r w:rsidRPr="00427BDC">
        <w:rPr>
          <w:rFonts w:ascii="Verdana" w:hAnsi="Verdana" w:cs="Arial"/>
          <w:color w:val="222222"/>
          <w:sz w:val="16"/>
          <w:szCs w:val="16"/>
        </w:rPr>
        <w:t>Fossils of similar life forms have been found on different continents.</w:t>
      </w:r>
      <w:r>
        <w:rPr>
          <w:rFonts w:ascii="Verdana" w:hAnsi="Verdana" w:cs="Arial"/>
          <w:color w:val="222222"/>
          <w:sz w:val="16"/>
          <w:szCs w:val="16"/>
        </w:rPr>
        <w:t xml:space="preserve">  2.  </w:t>
      </w:r>
      <w:r w:rsidRPr="00427BDC">
        <w:rPr>
          <w:rFonts w:ascii="Verdana" w:hAnsi="Verdana" w:cs="Arial"/>
          <w:color w:val="222222"/>
          <w:sz w:val="16"/>
          <w:szCs w:val="16"/>
        </w:rPr>
        <w:t>The coastlines of some of today's continents have matching shapes.</w:t>
      </w:r>
      <w:r>
        <w:rPr>
          <w:rFonts w:ascii="Verdana" w:hAnsi="Verdana" w:cs="Arial"/>
          <w:color w:val="222222"/>
          <w:sz w:val="16"/>
          <w:szCs w:val="16"/>
        </w:rPr>
        <w:t xml:space="preserve">  3.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9744"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21"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The word "plate" is used to describe large, brittle blocks of the Earth's surface which appear to move upon the Earth's mantle as large pieces. The word "tectonics" comes from the Greek word that means "to build."</w:t>
      </w:r>
      <w:r>
        <w:rPr>
          <w:rFonts w:ascii="Verdana" w:hAnsi="Verdana" w:cs="Arial"/>
          <w:color w:val="222222"/>
          <w:sz w:val="16"/>
          <w:szCs w:val="16"/>
        </w:rPr>
        <w:t xml:space="preserve">  </w:t>
      </w:r>
      <w:r w:rsidRPr="00427BDC">
        <w:rPr>
          <w:rFonts w:ascii="Verdana" w:hAnsi="Verdana" w:cs="Arial"/>
          <w:color w:val="222222"/>
          <w:sz w:val="16"/>
          <w:szCs w:val="16"/>
        </w:rPr>
        <w:t>At the places where two plates meet, constructive (building) or destructive (tearing down) processes may take place. Some of those processes are discussed below.</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Mountain Formation</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80768"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22"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81792"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23"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Sea-Floor Spreading</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of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of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pushes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the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b/>
          <w:sz w:val="16"/>
          <w:szCs w:val="16"/>
        </w:rPr>
        <w:t>Earthquakes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3840"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4"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861077"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6912" behindDoc="0" locked="0" layoutInCell="1" allowOverlap="1">
                <wp:simplePos x="0" y="0"/>
                <wp:positionH relativeFrom="column">
                  <wp:posOffset>535940</wp:posOffset>
                </wp:positionH>
                <wp:positionV relativeFrom="paragraph">
                  <wp:posOffset>252095</wp:posOffset>
                </wp:positionV>
                <wp:extent cx="5754370" cy="0"/>
                <wp:effectExtent l="12065" t="13970" r="5715" b="5080"/>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43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CE27E" id="AutoShape 25" o:spid="_x0000_s1026" type="#_x0000_t32" style="position:absolute;margin-left:42.2pt;margin-top:19.85pt;width:453.1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"/>
            </w:pict>
          </mc:Fallback>
        </mc:AlternateContent>
      </w:r>
      <w:r>
        <w:rPr>
          <w:rFonts w:ascii="Verdana" w:hAnsi="Verdana" w:cs="Arial"/>
          <w:noProof/>
          <w:sz w:val="24"/>
          <w:szCs w:val="24"/>
          <w:u w:val="single"/>
        </w:rPr>
        <mc:AlternateContent>
          <mc:Choice Requires="wps">
            <w:drawing>
              <wp:anchor distT="0" distB="0" distL="114300" distR="114300" simplePos="0" relativeHeight="251685888" behindDoc="0" locked="0" layoutInCell="1" allowOverlap="1">
                <wp:simplePos x="0" y="0"/>
                <wp:positionH relativeFrom="column">
                  <wp:posOffset>6290310</wp:posOffset>
                </wp:positionH>
                <wp:positionV relativeFrom="paragraph">
                  <wp:posOffset>252095</wp:posOffset>
                </wp:positionV>
                <wp:extent cx="0" cy="473075"/>
                <wp:effectExtent l="13335" t="13970" r="5715" b="825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7C9DD" id="AutoShape 24" o:spid="_x0000_s1026" type="#_x0000_t32" style="position:absolute;margin-left:495.3pt;margin-top:19.85pt;width:0;height:3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"/>
            </w:pict>
          </mc:Fallback>
        </mc:AlternateContent>
      </w:r>
      <w:r>
        <w:rPr>
          <w:rFonts w:ascii="Verdana" w:hAnsi="Verdana" w:cs="Arial"/>
          <w:noProof/>
          <w:sz w:val="24"/>
          <w:szCs w:val="24"/>
          <w:u w:val="single"/>
        </w:rPr>
        <mc:AlternateContent>
          <mc:Choice Requires="wps">
            <w:drawing>
              <wp:anchor distT="0" distB="0" distL="114300" distR="114300" simplePos="0" relativeHeight="251684864" behindDoc="0" locked="0" layoutInCell="1" allowOverlap="1">
                <wp:simplePos x="0" y="0"/>
                <wp:positionH relativeFrom="column">
                  <wp:posOffset>535940</wp:posOffset>
                </wp:positionH>
                <wp:positionV relativeFrom="paragraph">
                  <wp:posOffset>252095</wp:posOffset>
                </wp:positionV>
                <wp:extent cx="0" cy="473075"/>
                <wp:effectExtent l="12065" t="13970" r="6985" b="825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3C97F" id="AutoShape 23" o:spid="_x0000_s1026" type="#_x0000_t32" style="position:absolute;margin-left:42.2pt;margin-top:19.85pt;width:0;height:37.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"/>
            </w:pict>
          </mc:Fallback>
        </mc:AlternateContent>
      </w:r>
      <w:r>
        <w:rPr>
          <w:rFonts w:ascii="Verdana" w:hAnsi="Verdana" w:cs="Arial"/>
          <w:noProof/>
          <w:sz w:val="24"/>
          <w:szCs w:val="24"/>
          <w:u w:val="single"/>
        </w:rPr>
        <mc:AlternateContent>
          <mc:Choice Requires="wps">
            <w:drawing>
              <wp:anchor distT="0" distB="0" distL="114300" distR="114300" simplePos="0" relativeHeight="251656190" behindDoc="1" locked="0" layoutInCell="1" allowOverlap="1">
                <wp:simplePos x="0" y="0"/>
                <wp:positionH relativeFrom="column">
                  <wp:posOffset>535940</wp:posOffset>
                </wp:positionH>
                <wp:positionV relativeFrom="paragraph">
                  <wp:posOffset>252095</wp:posOffset>
                </wp:positionV>
                <wp:extent cx="5754370" cy="473075"/>
                <wp:effectExtent l="12065" t="13970" r="5715" b="825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47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043F7" id="Rectangle 21" o:spid="_x0000_s1026" style="position:absolute;margin-left:42.2pt;margin-top:19.85pt;width:453.1pt;height:37.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"/>
            </w:pict>
          </mc:Fallback>
        </mc:AlternateConten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learn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superposition</w:t>
      </w:r>
      <w:r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cross-cutting relationships</w:t>
      </w:r>
      <w:r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cross-cutting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Pr="006B28B1">
        <w:rPr>
          <w:rFonts w:ascii="Verdana" w:hAnsi="Verdana" w:cs="Arial"/>
          <w:b w:val="0"/>
          <w:color w:val="222222"/>
          <w:sz w:val="16"/>
          <w:szCs w:val="16"/>
        </w:rPr>
        <w:t>, or radiometric dating, is a method in which the age of a rock, mineral, or fossil is calculated based on the amounts of certain radioactive substances in the sample compared to other substances in the sample. The proportion of an unstable, radioactive element in a mineral or fossil changes over time as the element decays.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861077" w:rsidP="006B28B1">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7936" behindDoc="1" locked="0" layoutInCell="1" allowOverlap="1">
                <wp:simplePos x="0" y="0"/>
                <wp:positionH relativeFrom="column">
                  <wp:posOffset>-65405</wp:posOffset>
                </wp:positionH>
                <wp:positionV relativeFrom="paragraph">
                  <wp:posOffset>314325</wp:posOffset>
                </wp:positionV>
                <wp:extent cx="6994525" cy="332740"/>
                <wp:effectExtent l="10795" t="11430" r="5080" b="825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6B7B9" id="Rectangle 26" o:spid="_x0000_s1026" style="position:absolute;margin-left:-5.15pt;margin-top:24.75pt;width:550.75pt;height:26.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kIAIAAD4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"/>
            </w:pict>
          </mc:Fallback>
        </mc:AlternateConten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B28B1" w:rsidRPr="006B28B1" w:rsidRDefault="006B28B1" w:rsidP="006B28B1">
      <w:pPr>
        <w:pStyle w:val="Heading2"/>
        <w:contextualSpacing/>
        <w:rPr>
          <w:rStyle w:val="Strong"/>
          <w:rFonts w:ascii="Verdana" w:hAnsi="Verdana" w:cs="Arial"/>
          <w:bCs/>
          <w:color w:val="222222"/>
          <w:sz w:val="16"/>
          <w:szCs w:val="16"/>
        </w:rPr>
      </w:pPr>
      <w:r w:rsidRPr="006B28B1">
        <w:rPr>
          <w:rFonts w:ascii="Verdana" w:hAnsi="Verdana" w:cs="Arial"/>
          <w:b w:val="0"/>
          <w:color w:val="222222"/>
          <w:sz w:val="16"/>
          <w:szCs w:val="16"/>
        </w:rPr>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p>
    <w:p w:rsidR="006C1B92" w:rsidRDefault="006B28B1" w:rsidP="005D4170">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Adaptations</w: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8416" behindDoc="0" locked="0" layoutInCell="1" allowOverlap="1">
                <wp:simplePos x="0" y="0"/>
                <wp:positionH relativeFrom="column">
                  <wp:posOffset>6881495</wp:posOffset>
                </wp:positionH>
                <wp:positionV relativeFrom="paragraph">
                  <wp:posOffset>57785</wp:posOffset>
                </wp:positionV>
                <wp:extent cx="0" cy="368300"/>
                <wp:effectExtent l="13970" t="5080" r="5080" b="762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F62F6" id="AutoShape 48" o:spid="_x0000_s1026" type="#_x0000_t32" style="position:absolute;margin-left:541.85pt;margin-top:4.55pt;width:0;height: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6368" behindDoc="0" locked="0" layoutInCell="1" allowOverlap="1">
                <wp:simplePos x="0" y="0"/>
                <wp:positionH relativeFrom="column">
                  <wp:posOffset>-41275</wp:posOffset>
                </wp:positionH>
                <wp:positionV relativeFrom="paragraph">
                  <wp:posOffset>57785</wp:posOffset>
                </wp:positionV>
                <wp:extent cx="6922770" cy="0"/>
                <wp:effectExtent l="6350" t="5080" r="5080" b="1397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DAB43" id="AutoShape 46" o:spid="_x0000_s1026" type="#_x0000_t32" style="position:absolute;margin-left:-3.25pt;margin-top:4.55pt;width:545.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5344" behindDoc="1" locked="0" layoutInCell="1" allowOverlap="1">
                <wp:simplePos x="0" y="0"/>
                <wp:positionH relativeFrom="column">
                  <wp:posOffset>-41275</wp:posOffset>
                </wp:positionH>
                <wp:positionV relativeFrom="paragraph">
                  <wp:posOffset>57785</wp:posOffset>
                </wp:positionV>
                <wp:extent cx="6922770" cy="368300"/>
                <wp:effectExtent l="6350" t="5080" r="5080" b="762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D7CE3" id="Rectangle 45" o:spid="_x0000_s1026" style="position:absolute;margin-left:-3.25pt;margin-top:4.55pt;width:545.1pt;height:2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5yIgIAAD4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"/>
            </w:pict>
          </mc:Fallback>
        </mc:AlternateConten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 help them survive in the environment that they live in.</w:t>
      </w:r>
    </w:p>
    <w:p w:rsidR="005D4170" w:rsidRPr="005D4170" w:rsidRDefault="00861077" w:rsidP="005D4170">
      <w:pPr>
        <w:pStyle w:val="Heading1"/>
        <w:shd w:val="clear" w:color="auto" w:fill="FFFFFF" w:themeFill="background1"/>
        <w:contextualSpacing/>
        <w:jc w:val="center"/>
        <w:rPr>
          <w:rFonts w:ascii="Verdana" w:hAnsi="Verdana" w:cs="Arial"/>
          <w:b w:val="0"/>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7392" behindDoc="0" locked="0" layoutInCell="1" allowOverlap="1">
                <wp:simplePos x="0" y="0"/>
                <wp:positionH relativeFrom="column">
                  <wp:posOffset>-41275</wp:posOffset>
                </wp:positionH>
                <wp:positionV relativeFrom="paragraph">
                  <wp:posOffset>179070</wp:posOffset>
                </wp:positionV>
                <wp:extent cx="6922770" cy="0"/>
                <wp:effectExtent l="6350" t="11430" r="5080" b="762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83AD5" id="AutoShape 47" o:spid="_x0000_s1026" type="#_x0000_t32" style="position:absolute;margin-left:-3.25pt;margin-top:14.1pt;width:545.1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"/>
            </w:pict>
          </mc:Fallback>
        </mc:AlternateConten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Adaptations are traits that increase the chance that a plant or animal will survive in a specific environment. Adaptations might help an organism find food or shelter, survive certain weather conditions, or protect themselves.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Pelicans have enormous, pouched bills that they can expand to eat fish. Hawks have curved beaks that allow them to catch prey more easily.</w:t>
      </w:r>
      <w:r>
        <w:rPr>
          <w:rFonts w:ascii="Verdana" w:hAnsi="Verdana" w:cs="Arial"/>
          <w:b w:val="0"/>
          <w:color w:val="222222"/>
          <w:sz w:val="16"/>
          <w:szCs w:val="16"/>
        </w:rPr>
        <w:t xml:space="preserve">  For example, </w:t>
      </w:r>
      <w:r w:rsidRPr="005D4170">
        <w:rPr>
          <w:rFonts w:ascii="Verdana" w:hAnsi="Verdana" w:cs="Arial"/>
          <w:b w:val="0"/>
          <w:color w:val="222222"/>
          <w:sz w:val="16"/>
          <w:szCs w:val="16"/>
        </w:rPr>
        <w:t xml:space="preserve">Giraffes have long necks to reach leaves high in trees. Hawks have curved beaks to catch small prey.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Plants make their own food using energy from the Sun, so they need sunlight to survive. Many plants have adaptations that make sure that they always grow in the direction of the Sun to increase the amount of sunlight they receive.</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r w:rsidRPr="005D4170">
        <w:rPr>
          <w:rFonts w:ascii="Verdana" w:hAnsi="Verdana" w:cs="Arial"/>
          <w:b w:val="0"/>
          <w:color w:val="222222"/>
          <w:sz w:val="16"/>
          <w:szCs w:val="16"/>
        </w:rPr>
        <w:t>Many mammals that live in trees have adapted to have claws that allow them to climb easily. Other animals that live in burrows have feet designed for digging.</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When the plants stop growing, they are </w:t>
      </w:r>
      <w:r w:rsidRPr="005D4170">
        <w:rPr>
          <w:rStyle w:val="Emphasis"/>
          <w:rFonts w:ascii="Verdana" w:hAnsi="Verdana" w:cs="Arial"/>
          <w:b w:val="0"/>
          <w:color w:val="222222"/>
          <w:sz w:val="16"/>
          <w:szCs w:val="16"/>
        </w:rPr>
        <w:t>dormant</w:t>
      </w:r>
      <w:r w:rsidRPr="005D4170">
        <w:rPr>
          <w:rFonts w:ascii="Verdana" w:hAnsi="Verdana" w:cs="Arial"/>
          <w:b w:val="0"/>
          <w:color w:val="222222"/>
          <w:sz w:val="16"/>
          <w:szCs w:val="16"/>
        </w:rPr>
        <w:t xml:space="preserve">. Also, the seeds of most plants will not germinate until there is enough water and sunlight available. This helps ensure that the seed does not sprout until the conditions are right for the plant to survive.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Some organisms have adaptations to help them survive hot or dry environments. Deserts have very little water, so animals that live in deserts must have adapted traits that allow them to survive without water for long periods of time.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Animals can also behave in ways that help protect them. For example, snakes strike at predators, and owls spread their wings to appear larger and scare predators.  Some animals protect themselves by </w:t>
      </w:r>
      <w:r w:rsidRPr="005D4170">
        <w:rPr>
          <w:rStyle w:val="Emphasis"/>
          <w:rFonts w:ascii="Verdana" w:hAnsi="Verdana" w:cs="Arial"/>
          <w:b w:val="0"/>
          <w:color w:val="222222"/>
          <w:sz w:val="16"/>
          <w:szCs w:val="16"/>
        </w:rPr>
        <w:t>mimicking</w:t>
      </w:r>
      <w:r w:rsidRPr="005D4170">
        <w:rPr>
          <w:rFonts w:ascii="Verdana" w:hAnsi="Verdana" w:cs="Arial"/>
          <w:b w:val="0"/>
          <w:color w:val="222222"/>
          <w:sz w:val="16"/>
          <w:szCs w:val="16"/>
        </w:rPr>
        <w:t xml:space="preserve"> other animals. One example is a type of wasp that does not sting but looks similar to a stinging wasp.  Plants also have adaptations that help protect them. One example is the rose bush, which has thorns on its stems. These thorns stop predators from eating the plant and help it to survive.</w:t>
      </w: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11488" behindDoc="0" locked="0" layoutInCell="1" allowOverlap="1">
                <wp:simplePos x="0" y="0"/>
                <wp:positionH relativeFrom="column">
                  <wp:posOffset>6953250</wp:posOffset>
                </wp:positionH>
                <wp:positionV relativeFrom="paragraph">
                  <wp:posOffset>290195</wp:posOffset>
                </wp:positionV>
                <wp:extent cx="0" cy="475615"/>
                <wp:effectExtent l="9525" t="12700" r="9525" b="6985"/>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B90D7" id="AutoShape 51" o:spid="_x0000_s1026" type="#_x0000_t32" style="position:absolute;margin-left:547.5pt;margin-top:22.85pt;width:0;height:3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"/>
            </w:pict>
          </mc:Fallback>
        </mc:AlternateContent>
      </w:r>
      <w:r>
        <w:rPr>
          <w:rFonts w:ascii="Verdana" w:hAnsi="Verdana" w:cs="Arial"/>
          <w:noProof/>
          <w:sz w:val="24"/>
          <w:szCs w:val="24"/>
          <w:u w:val="single"/>
        </w:rPr>
        <mc:AlternateContent>
          <mc:Choice Requires="wps">
            <w:drawing>
              <wp:anchor distT="0" distB="0" distL="114300" distR="114300" simplePos="0" relativeHeight="251710464" behindDoc="0" locked="0" layoutInCell="1" allowOverlap="1">
                <wp:simplePos x="0" y="0"/>
                <wp:positionH relativeFrom="column">
                  <wp:posOffset>-41275</wp:posOffset>
                </wp:positionH>
                <wp:positionV relativeFrom="paragraph">
                  <wp:posOffset>290195</wp:posOffset>
                </wp:positionV>
                <wp:extent cx="6994525" cy="0"/>
                <wp:effectExtent l="6350" t="12700" r="9525" b="635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152FA" id="AutoShape 50" o:spid="_x0000_s1026" type="#_x0000_t32" style="position:absolute;margin-left:-3.25pt;margin-top:22.85pt;width:550.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"/>
            </w:pict>
          </mc:Fallback>
        </mc:AlternateContent>
      </w:r>
      <w:r>
        <w:rPr>
          <w:rFonts w:ascii="Verdana" w:hAnsi="Verdana" w:cs="Arial"/>
          <w:noProof/>
          <w:sz w:val="24"/>
          <w:szCs w:val="24"/>
          <w:u w:val="single"/>
        </w:rPr>
        <mc:AlternateContent>
          <mc:Choice Requires="wps">
            <w:drawing>
              <wp:anchor distT="0" distB="0" distL="114300" distR="114300" simplePos="0" relativeHeight="251709440" behindDoc="0" locked="0" layoutInCell="1" allowOverlap="1">
                <wp:simplePos x="0" y="0"/>
                <wp:positionH relativeFrom="column">
                  <wp:posOffset>-41275</wp:posOffset>
                </wp:positionH>
                <wp:positionV relativeFrom="paragraph">
                  <wp:posOffset>290195</wp:posOffset>
                </wp:positionV>
                <wp:extent cx="0" cy="475615"/>
                <wp:effectExtent l="6350" t="12700" r="12700" b="698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6B3D3" id="AutoShape 49" o:spid="_x0000_s1026" type="#_x0000_t32" style="position:absolute;margin-left:-3.25pt;margin-top:22.85pt;width:0;height:3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"/>
            </w:pict>
          </mc:Fallback>
        </mc:AlternateConten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156210</wp:posOffset>
                </wp:positionV>
                <wp:extent cx="6994525" cy="0"/>
                <wp:effectExtent l="6350" t="12065" r="9525" b="6985"/>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191C1" id="AutoShape 52" o:spid="_x0000_s1026" type="#_x0000_t32" style="position:absolute;margin-left:-3.25pt;margin-top:12.3pt;width:550.7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"/>
            </w:pict>
          </mc:Fallback>
        </mc:AlternateContent>
      </w:r>
      <w:r w:rsidR="005D4170" w:rsidRPr="005D4170">
        <w:rPr>
          <w:rFonts w:ascii="Verdana" w:hAnsi="Verdana" w:cs="Arial"/>
          <w:i/>
          <w:iCs/>
          <w:color w:val="222222"/>
          <w:sz w:val="16"/>
          <w:szCs w:val="16"/>
        </w:rPr>
        <w:t xml:space="preserve"> to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or diversity, within a population. If all of the organisms within a population are identical, then all of the individuals would possess the same traits, and it would not be possible for some traits to be more favorable than others.</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Evolution is the cumulative change in the characteristics of a population over time. The primary mechanism, or driving force, of evolution is natural selection. The theory of biological evolution explains the number of species on Earth, the variety of species, and the variability of organisms within a species.  As a result of natural selection, organisms with more favorable traits are more likely to survive, reproduce, and pass on the favorable 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713536"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5"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For example, the  image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The image to the far right shows how horses look today. These changes, or adaptations, occurred over millions of years and many generations, thus showing how small differences between parents and offspring can accumulate over time,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If no modern-day species resembles fossils that have been discovered, scientists can conclude that the species became extinct at some point in time.  Extinction is a common event that 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861077"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5584" behindDoc="1" locked="0" layoutInCell="1" allowOverlap="1">
                <wp:simplePos x="0" y="0"/>
                <wp:positionH relativeFrom="column">
                  <wp:posOffset>-88900</wp:posOffset>
                </wp:positionH>
                <wp:positionV relativeFrom="paragraph">
                  <wp:posOffset>34290</wp:posOffset>
                </wp:positionV>
                <wp:extent cx="7101205" cy="510540"/>
                <wp:effectExtent l="6350" t="9525" r="7620" b="13335"/>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510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A67EE" id="Rectangle 54" o:spid="_x0000_s1026" style="position:absolute;margin-left:-7pt;margin-top:2.7pt;width:559.15pt;height:4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becomes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Variations in DNA sequences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One of the ways in which scientists judge whether two species are related is through </w:t>
      </w:r>
      <w:r w:rsidRPr="005D4170">
        <w:rPr>
          <w:rStyle w:val="Strong"/>
          <w:rFonts w:ascii="Verdana" w:hAnsi="Verdana" w:cs="Arial"/>
          <w:b/>
          <w:color w:val="222222"/>
          <w:sz w:val="16"/>
          <w:szCs w:val="16"/>
        </w:rPr>
        <w:t>comparative biochemistry</w:t>
      </w:r>
      <w:r w:rsidRPr="005D4170">
        <w:rPr>
          <w:rFonts w:ascii="Verdana" w:hAnsi="Verdana" w:cs="Arial"/>
          <w:b w:val="0"/>
          <w:color w:val="222222"/>
          <w:sz w:val="16"/>
          <w:szCs w:val="16"/>
        </w:rPr>
        <w:t xml:space="preserve">, or the study of organisms' </w:t>
      </w:r>
      <w:r w:rsidRPr="005D4170">
        <w:rPr>
          <w:rStyle w:val="Strong"/>
          <w:rFonts w:ascii="Verdana" w:hAnsi="Verdana" w:cs="Arial"/>
          <w:b/>
          <w:color w:val="222222"/>
          <w:sz w:val="16"/>
          <w:szCs w:val="16"/>
        </w:rPr>
        <w:t>DNA sequences</w:t>
      </w:r>
      <w:r w:rsidRPr="005D4170">
        <w:rPr>
          <w:rFonts w:ascii="Verdana" w:hAnsi="Verdana" w:cs="Arial"/>
          <w:b w:val="0"/>
          <w:color w:val="222222"/>
          <w:sz w:val="16"/>
          <w:szCs w:val="16"/>
        </w:rPr>
        <w:t xml:space="preserve">. Since each species has its own unique DNA sequence, it is possible to determine the relatedness of organisms by comparing their DNA. Sequences of related organisms are more similar than sequences of unrelated organisms.   Scientists have also found that classifications based on variations in DNA sequences closely match organism classifications based on comparative anatomy as well as classifications based on evidence from fossil records. So, even though </w:t>
      </w:r>
      <w:r w:rsidRPr="005D4170">
        <w:rPr>
          <w:rStyle w:val="Strong"/>
          <w:rFonts w:ascii="Verdana" w:hAnsi="Verdana" w:cs="Arial"/>
          <w:b/>
          <w:color w:val="222222"/>
          <w:sz w:val="16"/>
          <w:szCs w:val="16"/>
        </w:rPr>
        <w:t>related organisms evolved from a common ancestor</w:t>
      </w:r>
      <w:r w:rsidRPr="005D4170">
        <w:rPr>
          <w:rFonts w:ascii="Verdana" w:hAnsi="Verdana" w:cs="Arial"/>
          <w:b w:val="0"/>
          <w:color w:val="222222"/>
          <w:sz w:val="16"/>
          <w:szCs w:val="16"/>
        </w:rPr>
        <w:t xml:space="preserve">, at some point, the organisms changed to form different species.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5D4170">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716608" behindDoc="1" locked="0" layoutInCell="1" allowOverlap="1">
            <wp:simplePos x="0" y="0"/>
            <wp:positionH relativeFrom="column">
              <wp:posOffset>4240530</wp:posOffset>
            </wp:positionH>
            <wp:positionV relativeFrom="paragraph">
              <wp:posOffset>421640</wp:posOffset>
            </wp:positionV>
            <wp:extent cx="2652395" cy="1483995"/>
            <wp:effectExtent l="19050" t="0" r="0" b="0"/>
            <wp:wrapTight wrapText="bothSides">
              <wp:wrapPolygon edited="0">
                <wp:start x="-155" y="0"/>
                <wp:lineTo x="-155" y="21350"/>
                <wp:lineTo x="21564" y="21350"/>
                <wp:lineTo x="21564" y="0"/>
                <wp:lineTo x="-155"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6" cstate="print"/>
                    <a:srcRect/>
                    <a:stretch>
                      <a:fillRect/>
                    </a:stretch>
                  </pic:blipFill>
                  <pic:spPr bwMode="auto">
                    <a:xfrm>
                      <a:off x="0" y="0"/>
                      <a:ext cx="2652395" cy="148399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Much can be learned by comparing the structural similarities and differences of living things.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w:t>
      </w:r>
    </w:p>
    <w:p w:rsidR="005D4170" w:rsidRDefault="005D4170" w:rsidP="005D4170">
      <w:pPr>
        <w:pStyle w:val="Heading2"/>
        <w:contextualSpacing/>
        <w:rPr>
          <w:rFonts w:ascii="Verdana" w:hAnsi="Verdana" w:cs="Arial"/>
          <w:b w:val="0"/>
          <w:color w:val="222222"/>
          <w:sz w:val="16"/>
          <w:szCs w:val="16"/>
        </w:rPr>
      </w:pPr>
    </w:p>
    <w:p w:rsidR="005D4170" w:rsidRDefault="005D4170" w:rsidP="005D4170">
      <w:pPr>
        <w:pStyle w:val="Heading2"/>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forelimbs of five mammals are presented above. The bones are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color-coded to allow for easy comparison among the different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Sometimes, structures in different species appear to be homologous, but they are not. These structures are said to be analogous structures. </w:t>
      </w:r>
      <w:r w:rsidRPr="005D4170">
        <w:rPr>
          <w:rStyle w:val="Strong"/>
          <w:rFonts w:ascii="Verdana" w:hAnsi="Verdana" w:cs="Arial"/>
          <w:color w:val="222222"/>
          <w:sz w:val="16"/>
          <w:szCs w:val="16"/>
        </w:rPr>
        <w:t>Analogous structures</w:t>
      </w:r>
      <w:r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Pr>
          <w:rFonts w:ascii="Verdana" w:hAnsi="Verdana" w:cs="Arial"/>
          <w:color w:val="222222"/>
          <w:sz w:val="16"/>
          <w:szCs w:val="16"/>
        </w:rPr>
        <w:t xml:space="preserve"> </w:t>
      </w:r>
      <w:r w:rsidRPr="005D4170">
        <w:rPr>
          <w:rFonts w:ascii="Verdana" w:hAnsi="Verdana" w:cs="Arial"/>
          <w:color w:val="222222"/>
          <w:sz w:val="16"/>
          <w:szCs w:val="16"/>
        </w:rPr>
        <w:t>also very different.</w:t>
      </w:r>
    </w:p>
    <w:p w:rsidR="005D4170" w:rsidRPr="005D4170"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For example, the presence of vestigial pelvic girdles and femurs in snakes and whales implies that snakes and whales descended from animals that walked on land. Because the presence of these structures were not harmful to the organisms, there was no evolutionary pressure for the structures to completely disappear. Identification of vestigial structures can also indicate a relationship between two species</w:t>
      </w:r>
      <w:r>
        <w:rPr>
          <w:rFonts w:ascii="Verdana" w:hAnsi="Verdana" w:cs="Arial"/>
          <w:color w:val="222222"/>
          <w:sz w:val="16"/>
          <w:szCs w:val="16"/>
        </w:rPr>
        <w:t xml:space="preserve">  </w:t>
      </w:r>
      <w:r w:rsidRPr="005D4170">
        <w:rPr>
          <w:rFonts w:ascii="Verdana" w:hAnsi="Verdana" w:cs="Arial"/>
          <w:color w:val="222222"/>
          <w:sz w:val="16"/>
          <w:szCs w:val="16"/>
        </w:rPr>
        <w:t>There are a number of vestigial structures found in 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coccyx</w:t>
      </w:r>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appendix</w:t>
      </w:r>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wisdom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Embryology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Comparative embryology is the study of similarities and differences in </w:t>
      </w:r>
      <w:r w:rsidRPr="005D4170">
        <w:rPr>
          <w:rStyle w:val="Strong"/>
          <w:rFonts w:ascii="Verdana" w:hAnsi="Verdana" w:cs="Arial"/>
          <w:b/>
          <w:color w:val="222222"/>
          <w:sz w:val="16"/>
          <w:szCs w:val="16"/>
        </w:rPr>
        <w:t>embryologic development</w:t>
      </w:r>
      <w:r w:rsidRPr="005D4170">
        <w:rPr>
          <w:rFonts w:ascii="Verdana" w:hAnsi="Verdana" w:cs="Arial"/>
          <w:b w:val="0"/>
          <w:color w:val="222222"/>
          <w:sz w:val="16"/>
          <w:szCs w:val="16"/>
        </w:rPr>
        <w:t xml:space="preserve"> among species. To a certain extent, the evolutionary history of organisms can be seen in the development of embryos. By locating similarities in development, scientists can determine if species are related, even if only distantly.  For instance, gills are present in all vertebrate embryos at some stage in development. This common feature likely means that all vertebrates evolved from a common fish-like organism.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Physiological Similarities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 physiology of related organisms is extraordinarily similar. For example, certain organs, such as the liver, function the same way in all mammals. This indicates that all mammals evolved from a common ancestor whose liver functioned in the same way as the livers found in current mammalian species.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Catastrophes &amp; Environmental Change</w:t>
      </w:r>
    </w:p>
    <w:p w:rsidR="005D4170" w:rsidRDefault="00861077" w:rsidP="005D4170">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14560" behindDoc="1" locked="0" layoutInCell="1" allowOverlap="1">
                <wp:simplePos x="0" y="0"/>
                <wp:positionH relativeFrom="column">
                  <wp:posOffset>457200</wp:posOffset>
                </wp:positionH>
                <wp:positionV relativeFrom="paragraph">
                  <wp:posOffset>38735</wp:posOffset>
                </wp:positionV>
                <wp:extent cx="5925820" cy="273050"/>
                <wp:effectExtent l="9525" t="7620" r="8255" b="5080"/>
                <wp:wrapNone/>
                <wp:docPr id="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B5B91" id="Rectangle 53" o:spid="_x0000_s1026" style="position:absolute;margin-left:36pt;margin-top:3.05pt;width:466.6pt;height:2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z0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sz w:val="16"/>
          <w:szCs w:val="16"/>
        </w:rPr>
        <w:t>Changes in environmental conditions can affect the survival of individual organisms and entire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Environmental conditions on Earth change constantly. Depending on the nature of the changes and the organisms involved, life has responded in different ways—some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changed, some new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evolved, and/or 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become extinct. Events that have caused environmental changes in Earth's history include catastrophic events, such as floods, fires, volcanic activity, impacts of asteroids and comets, and climate change. Recent changes have also been influenced by human activity.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Floods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flood is an overflow of water out of streams, lakes, and rivers across land that is normally dry. When flood water flows across land that is normally dry, it changes the Earth's surface through erosion and the movement of soil, rocks, and sand.</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Fire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Fires are a natural part of the life cycle of ecosystems such as forests and grasslands. Fires can be started by lightning strikes, volcanic eruptions, or sparks from falling rocks. Regardless of how they begin, fires have the same effects: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allow new plants to grow.</w:t>
      </w:r>
      <w:r w:rsidRPr="005D4170">
        <w:rPr>
          <w:rFonts w:ascii="Verdana" w:hAnsi="Verdana" w:cs="Arial"/>
          <w:color w:val="222222"/>
          <w:sz w:val="16"/>
          <w:szCs w:val="16"/>
        </w:rPr>
        <w:t>—Fires return the nutrients that were bound up in the plants to the soil, enriching it for new plant growth. Fire also clears out old growth that blocked the light, giving new plants a chance to gain a foothold.</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vegetation.</w:t>
      </w:r>
      <w:r w:rsidRPr="005D4170">
        <w:rPr>
          <w:rFonts w:ascii="Verdana" w:hAnsi="Verdana" w:cs="Arial"/>
          <w:color w:val="222222"/>
          <w:sz w:val="16"/>
          <w:szCs w:val="16"/>
        </w:rPr>
        <w:t>—Fires can destroy the food sources of herbivores. By destroying ground cover such as grass, they increase the erosion of top soil.</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animal habitats.</w:t>
      </w:r>
      <w:r w:rsidRPr="005D4170">
        <w:rPr>
          <w:rFonts w:ascii="Verdana" w:hAnsi="Verdana" w:cs="Arial"/>
          <w:color w:val="222222"/>
          <w:sz w:val="16"/>
          <w:szCs w:val="16"/>
        </w:rPr>
        <w:t>—Many animals become displaced while fleeing fires or are killed by the smoke, fire, or destruction of their food sources.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release ash into the air.</w:t>
      </w:r>
      <w:r w:rsidRPr="005D4170">
        <w:rPr>
          <w:rFonts w:ascii="Verdana" w:hAnsi="Verdana" w:cs="Arial"/>
          <w:color w:val="222222"/>
          <w:sz w:val="16"/>
          <w:szCs w:val="16"/>
        </w:rPr>
        <w:t>—This can increase cloud formation and block sunlight from reaching the Earth.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Volcanic Activity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Volcanic activity has played a role in Earth's systems throughout most of Earth's history. In the early days of Earth, volcanic activity expelled gases from Earth's interior to help form the atmosphere. Volcanoes today continue this process by ejecting atmospheric gases, including greenhouse gases that make Earth habitable.  Volcanic activity has also played a role in shaping Earth's surface throughout its history. New crust forms where lava erupts from Earth's surface. Volcanic activity can also be destructive when explosive eruptions destroy the habitats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Eruptions can also cause tidal waves that can destroy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and habitats in distant regions.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Large-scale explosive eruptions can send ash and dust high into the atmosphere. As the dust is carried around the Earth, it can block sunlight for long periods of time and cause climate changes around the world. Large volcanic eruptions can result in thick layers of ash that can be observed in rock layers. Catastrophes like this can rapidly disrupt many of Earth's processes and ultimately the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that depend on those processes. In some cases, these catastrophes can cause extinctions and mark the end of one geologic era and the beginning of another.</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Asteroid &amp; Comet Impacts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Earth's atmosphere prevents most small meteoroids from hitting Earth's surface. Occasionally, however, asteroids and comets collide with the Earth and other planets.  While these impacts are extremely rare, they can cause widespread catastrophes. Large impacts throw large volumes of dust into the atmosphere, which can block out the Sun and cause major climate change. Sudden changes like this can result in mass extinctions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Many scientists agree that an impact of an asteroid or comet caused the extinction of the dinosaurs and many other groups of organisms at the end of the Mesozoic era. This event also opened up niches for mammals and other organisms to flourish on the Earth. One piece of evidence that supports the idea that an asteroid impact caused the extinction of the dinosaurs is that a layer of iridium-rich debris has been found in the rock record. Iridium is often found in meteorites, and layers of rock on top of the iridium debris do not contain any dinosaur fossils. The picture below shows NASA's interpretation of what the impact that caused the mass extinction of the dinosaurs might have looked like.</w:t>
      </w:r>
    </w:p>
    <w:p w:rsidR="005D4170" w:rsidRDefault="005D4170" w:rsidP="005D4170">
      <w:pPr>
        <w:pStyle w:val="Heading2"/>
        <w:contextualSpacing/>
        <w:rPr>
          <w:rFonts w:ascii="Verdana" w:eastAsiaTheme="minorHAnsi" w:hAnsi="Verdana" w:cs="Arial"/>
          <w:b w:val="0"/>
          <w:bCs w:val="0"/>
          <w:color w:val="222222"/>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Climate Change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As discussed above, climate can change suddenly due to catastrophic events. Climate change can also occur gradually as a result of tectonic plate motion. As plates move to new areas of the planet over millions of years, they move through different latitudes and patterns of atmospheric movement.  Gradual climate changes, like catastrophic events, can cause changes in Earth's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For example, Earth has been influenced by many ice-age climate changes during Earth's current era, the Cenozoic. During the Cenozoic era, ice sheets and glaciers have advanced and retreated many times. Earth's climate has cooled during intervals of advance and warmed during intervals of retreat. Present-day Earth is in an interval of glacial retreat.  During these warming and cooling intervals,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have changed. Sea level has risen and receded, causing plant and animal populations to relocate. In some cases, rising sea levels separated populations of organisms, causing </w:t>
      </w:r>
      <w:r w:rsidRPr="005D4170">
        <w:rPr>
          <w:rStyle w:val="Emphasis"/>
          <w:rFonts w:ascii="Verdana" w:hAnsi="Verdana" w:cs="Arial"/>
          <w:b w:val="0"/>
          <w:color w:val="222222"/>
          <w:sz w:val="16"/>
          <w:szCs w:val="16"/>
        </w:rPr>
        <w:t>speciation</w:t>
      </w:r>
      <w:r w:rsidRPr="005D4170">
        <w:rPr>
          <w:rFonts w:ascii="Verdana" w:hAnsi="Verdana" w:cs="Arial"/>
          <w:b w:val="0"/>
          <w:color w:val="222222"/>
          <w:sz w:val="16"/>
          <w:szCs w:val="16"/>
        </w:rPr>
        <w:t>, or evolution of one species into two or more different species, to occur. Speciation can take place as mutations and natural selection gradually change the dominant traits of two geographically isolated populations so that each population is better adapted to its particular environment.  Many mammals that thrived during the most recent major cooling interval, such as mammoths, have gone extinct. It is uncertain whether these animals went extinct due to climate change, hunting by humans, disease, or a combination of these factors. Regardless, many of these animals could not survive in Earth's current warmer climate.</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Human Impact</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There are over 6.5 billion humans on the Earth, and that number is constantly growing. As the number of humans increases, so does the consumption of natural resources and the rate at which forests and grasslands are transformed into farmland, home sites, roads, and parking lots.   Human activity is the main cause of modern day extinction. The list below shows some of the ways in which humans impact the environment and thus impact the health of any given species. </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destruction</w:t>
      </w:r>
      <w:r w:rsidRPr="005D4170">
        <w:rPr>
          <w:rFonts w:ascii="Verdana" w:hAnsi="Verdana" w:cs="Arial"/>
          <w:color w:val="222222"/>
          <w:sz w:val="16"/>
          <w:szCs w:val="16"/>
        </w:rPr>
        <w:t>—The loss of habitat can quickly lead to an organism's extinction. In fact, habitat destruction is the single-leading cause of extinction today. Humans can destroy habitats by clearing forests, filling in wetlands, and building dams and roads.</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division</w:t>
      </w:r>
      <w:r w:rsidRPr="005D4170">
        <w:rPr>
          <w:rFonts w:ascii="Verdana" w:hAnsi="Verdana" w:cs="Arial"/>
          <w:color w:val="222222"/>
          <w:sz w:val="16"/>
          <w:szCs w:val="16"/>
        </w:rPr>
        <w:t>—When humans divide habitats into smaller areas (by building a highway, for example), this reduces the genetic diversity and the number of possible mates in an ecosystem, which contributes to extinction.</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Pollution</w:t>
      </w:r>
      <w:r w:rsidRPr="005D4170">
        <w:rPr>
          <w:rFonts w:ascii="Verdana" w:hAnsi="Verdana" w:cs="Arial"/>
          <w:color w:val="222222"/>
          <w:sz w:val="16"/>
          <w:szCs w:val="16"/>
        </w:rPr>
        <w:t>—Pollution can also damage habitats and contribute to extinction. For instance, it is widely believed that the pesticide DDT caused the shells of certain bird eggs to weaken and collapse. This may have prevented the birds from reproducing successfully. Populations of the bald eagle, the peregrine falcon, and the brown pelican decreased in size to the point that the species became endangered.</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Hunting</w:t>
      </w:r>
      <w:r w:rsidRPr="005D4170">
        <w:rPr>
          <w:rFonts w:ascii="Verdana" w:hAnsi="Verdana" w:cs="Arial"/>
          <w:color w:val="222222"/>
          <w:sz w:val="16"/>
          <w:szCs w:val="16"/>
        </w:rPr>
        <w:t>—Hunting organisms for recreation, food, and other reasons can also cause or contribute to extinction.</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Although many human activities can negatively impact the health of Earth's living resources, humans can also do many things to make sure all these valuable resources continue to survive. Placing endangered organisms in special wildlife reserves helps increase population size. In addition, reducing the amount of chemical pesticides, herbicides, and fertilizers can keep animals and their habitats healthy.</w:t>
      </w:r>
    </w:p>
    <w:p w:rsidR="00B1170B" w:rsidRPr="00B1170B" w:rsidRDefault="00B1170B" w:rsidP="00B1170B">
      <w:pPr>
        <w:pStyle w:val="Heading1"/>
        <w:contextualSpacing/>
        <w:jc w:val="center"/>
        <w:rPr>
          <w:rFonts w:ascii="Verdana" w:hAnsi="Verdana" w:cs="Arial"/>
          <w:sz w:val="24"/>
          <w:szCs w:val="24"/>
          <w:u w:val="single"/>
        </w:rPr>
      </w:pPr>
      <w:r w:rsidRPr="00B1170B">
        <w:rPr>
          <w:rFonts w:ascii="Verdana" w:hAnsi="Verdana" w:cs="Arial"/>
          <w:sz w:val="24"/>
          <w:szCs w:val="24"/>
          <w:u w:val="single"/>
        </w:rPr>
        <w:t>Diversity of Life &amp; Organism Classification</w:t>
      </w:r>
    </w:p>
    <w:p w:rsidR="00B1170B" w:rsidRDefault="00861077" w:rsidP="00B1170B">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7632" behindDoc="1" locked="0" layoutInCell="1" allowOverlap="1">
                <wp:simplePos x="0" y="0"/>
                <wp:positionH relativeFrom="column">
                  <wp:posOffset>511810</wp:posOffset>
                </wp:positionH>
                <wp:positionV relativeFrom="paragraph">
                  <wp:posOffset>49530</wp:posOffset>
                </wp:positionV>
                <wp:extent cx="5868670" cy="409575"/>
                <wp:effectExtent l="6985" t="9525" r="10795" b="9525"/>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CB691" id="Rectangle 55" o:spid="_x0000_s1026" style="position:absolute;margin-left:40.3pt;margin-top:3.9pt;width:462.1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"/>
            </w:pict>
          </mc:Fallback>
        </mc:AlternateContent>
      </w:r>
    </w:p>
    <w:p w:rsidR="00B1170B" w:rsidRDefault="00B1170B" w:rsidP="00B1170B">
      <w:pPr>
        <w:pStyle w:val="Heading1"/>
        <w:contextualSpacing/>
        <w:jc w:val="center"/>
        <w:rPr>
          <w:rFonts w:ascii="Verdana" w:hAnsi="Verdana" w:cs="Arial"/>
          <w:b w:val="0"/>
          <w:i/>
          <w:iCs/>
          <w:color w:val="222222"/>
          <w:sz w:val="16"/>
          <w:szCs w:val="16"/>
        </w:rPr>
      </w:pPr>
      <w:r w:rsidRPr="00B1170B">
        <w:rPr>
          <w:rFonts w:ascii="Verdana" w:hAnsi="Verdana" w:cs="Arial"/>
          <w:b w:val="0"/>
          <w:i/>
          <w:iCs/>
          <w:color w:val="222222"/>
          <w:sz w:val="16"/>
          <w:szCs w:val="16"/>
        </w:rPr>
        <w:t>There are millions of different types of organisms that live on the Earth. These organisms can be classified into</w:t>
      </w:r>
    </w:p>
    <w:p w:rsidR="00B1170B" w:rsidRPr="00B1170B" w:rsidRDefault="00B1170B" w:rsidP="00B1170B">
      <w:pPr>
        <w:pStyle w:val="Heading1"/>
        <w:contextualSpacing/>
        <w:jc w:val="center"/>
        <w:rPr>
          <w:rFonts w:ascii="Verdana" w:hAnsi="Verdana" w:cs="Arial"/>
          <w:b w:val="0"/>
          <w:sz w:val="16"/>
          <w:szCs w:val="16"/>
        </w:rPr>
      </w:pPr>
      <w:r w:rsidRPr="00B1170B">
        <w:rPr>
          <w:rFonts w:ascii="Verdana" w:hAnsi="Verdana" w:cs="Arial"/>
          <w:b w:val="0"/>
          <w:i/>
          <w:iCs/>
          <w:color w:val="222222"/>
          <w:sz w:val="16"/>
          <w:szCs w:val="16"/>
        </w:rPr>
        <w:t xml:space="preserve"> groups based on their characteristics.</w:t>
      </w: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The Diversity of Life</w:t>
      </w:r>
    </w:p>
    <w:p w:rsidR="00B1170B" w:rsidRPr="00B1170B" w:rsidRDefault="00B1170B" w:rsidP="00B1170B">
      <w:pPr>
        <w:pStyle w:val="Heading2"/>
        <w:contextualSpacing/>
        <w:rPr>
          <w:rFonts w:ascii="Verdana" w:hAnsi="Verdana" w:cs="Arial"/>
          <w:b w:val="0"/>
          <w:color w:val="111111"/>
          <w:sz w:val="16"/>
          <w:szCs w:val="16"/>
        </w:rPr>
      </w:pPr>
      <w:r w:rsidRPr="00B1170B">
        <w:rPr>
          <w:rFonts w:ascii="Verdana" w:hAnsi="Verdana" w:cs="Arial"/>
          <w:b w:val="0"/>
          <w:color w:val="222222"/>
          <w:sz w:val="16"/>
          <w:szCs w:val="16"/>
        </w:rPr>
        <w:t xml:space="preserve">Organisms have slowly adapted to different environments and changing conditions over time. New adaptations increase the diversity among living things because they increase the number of different types of organisms that exist. </w:t>
      </w:r>
      <w:r w:rsidRPr="00B1170B">
        <w:rPr>
          <w:rStyle w:val="Emphasis"/>
          <w:rFonts w:ascii="Verdana" w:hAnsi="Verdana" w:cs="Arial"/>
          <w:b w:val="0"/>
          <w:color w:val="222222"/>
          <w:sz w:val="16"/>
          <w:szCs w:val="16"/>
        </w:rPr>
        <w:t>Genetic mutations</w:t>
      </w:r>
      <w:r w:rsidRPr="00B1170B">
        <w:rPr>
          <w:rFonts w:ascii="Verdana" w:hAnsi="Verdana" w:cs="Arial"/>
          <w:b w:val="0"/>
          <w:color w:val="222222"/>
          <w:sz w:val="16"/>
          <w:szCs w:val="16"/>
        </w:rPr>
        <w:t xml:space="preserve"> and variations that come about as a result of </w:t>
      </w:r>
      <w:r w:rsidRPr="00B1170B">
        <w:rPr>
          <w:rStyle w:val="Emphasis"/>
          <w:rFonts w:ascii="Verdana" w:hAnsi="Verdana" w:cs="Arial"/>
          <w:b w:val="0"/>
          <w:color w:val="222222"/>
          <w:sz w:val="16"/>
          <w:szCs w:val="16"/>
        </w:rPr>
        <w:t>sexual reproduction</w:t>
      </w:r>
      <w:r w:rsidRPr="00B1170B">
        <w:rPr>
          <w:rFonts w:ascii="Verdana" w:hAnsi="Verdana" w:cs="Arial"/>
          <w:b w:val="0"/>
          <w:color w:val="222222"/>
          <w:sz w:val="16"/>
          <w:szCs w:val="16"/>
        </w:rPr>
        <w:t xml:space="preserve"> also contribute to the diversity of life.</w:t>
      </w:r>
    </w:p>
    <w:p w:rsidR="00B1170B" w:rsidRDefault="00B1170B" w:rsidP="00B1170B">
      <w:pPr>
        <w:pStyle w:val="Heading2"/>
        <w:contextualSpacing/>
        <w:rPr>
          <w:rFonts w:ascii="Verdana" w:hAnsi="Verdana" w:cs="Arial"/>
          <w:sz w:val="16"/>
          <w:szCs w:val="16"/>
        </w:rPr>
      </w:pP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History of Biological Classification</w:t>
      </w:r>
    </w:p>
    <w:p w:rsidR="00B1170B" w:rsidRPr="00B1170B" w:rsidRDefault="00B1170B" w:rsidP="00B1170B">
      <w:pPr>
        <w:pStyle w:val="Heading2"/>
        <w:contextualSpacing/>
        <w:rPr>
          <w:rFonts w:ascii="Verdana" w:hAnsi="Verdana" w:cs="Arial"/>
          <w:b w:val="0"/>
          <w:color w:val="222222"/>
          <w:sz w:val="16"/>
          <w:szCs w:val="16"/>
        </w:rPr>
      </w:pPr>
      <w:r>
        <w:rPr>
          <w:rFonts w:ascii="Verdana" w:hAnsi="Verdana" w:cs="Arial"/>
          <w:b w:val="0"/>
          <w:i/>
          <w:iCs/>
          <w:noProof/>
          <w:color w:val="222222"/>
          <w:sz w:val="16"/>
          <w:szCs w:val="16"/>
        </w:rPr>
        <w:drawing>
          <wp:anchor distT="0" distB="0" distL="114300" distR="114300" simplePos="0" relativeHeight="251718656" behindDoc="1" locked="0" layoutInCell="1" allowOverlap="1">
            <wp:simplePos x="0" y="0"/>
            <wp:positionH relativeFrom="column">
              <wp:posOffset>4838700</wp:posOffset>
            </wp:positionH>
            <wp:positionV relativeFrom="paragraph">
              <wp:posOffset>332105</wp:posOffset>
            </wp:positionV>
            <wp:extent cx="2171700" cy="1714500"/>
            <wp:effectExtent l="19050" t="0" r="0" b="0"/>
            <wp:wrapTight wrapText="bothSides">
              <wp:wrapPolygon edited="0">
                <wp:start x="-189" y="0"/>
                <wp:lineTo x="-189" y="21360"/>
                <wp:lineTo x="21600" y="21360"/>
                <wp:lineTo x="21600" y="0"/>
                <wp:lineTo x="-189" y="0"/>
              </wp:wrapPolygon>
            </wp:wrapTight>
            <wp:docPr id="100" name="Picture 100" descr="Taxonomy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xonomy Rankings"/>
                    <pic:cNvPicPr>
                      <a:picLocks noChangeAspect="1" noChangeArrowheads="1"/>
                    </pic:cNvPicPr>
                  </pic:nvPicPr>
                  <pic:blipFill>
                    <a:blip r:embed="rId27" cstate="print"/>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Pr="00B1170B">
        <w:rPr>
          <w:rStyle w:val="Emphasis"/>
          <w:rFonts w:ascii="Verdana" w:hAnsi="Verdana" w:cs="Arial"/>
          <w:b w:val="0"/>
          <w:color w:val="222222"/>
          <w:sz w:val="16"/>
          <w:szCs w:val="16"/>
        </w:rPr>
        <w:t>Taxonomy</w:t>
      </w:r>
      <w:r w:rsidRPr="00B1170B">
        <w:rPr>
          <w:rFonts w:ascii="Verdana" w:hAnsi="Verdana" w:cs="Arial"/>
          <w:b w:val="0"/>
          <w:color w:val="222222"/>
          <w:sz w:val="16"/>
          <w:szCs w:val="16"/>
        </w:rPr>
        <w:t xml:space="preserve"> is the science of classifying organisms based on their traits. Scientists use classification systems to separate organisms into groups based on similarities and differences in their structural and genetic characteristics. These systems allow scientists to easily identify different kinds of organisms.  The first classification system was developed by Aristotle. His classification system consisted of only two groups—Plants and Animals. Therefore, many organisms, such as fungi, did not fit neatly into either category.  As late as the 18th century, there were still only two kingdoms (Plantae and Animalia). However, the two kingdoms were further subdivided into smaller groups by Swedish biologist, Carl Linnaeus, who is considered the father of biological classification. The flow chart below indicates the hierarchical levels of the Linnaean classification system.</w:t>
      </w:r>
    </w:p>
    <w:p w:rsidR="00B1170B" w:rsidRPr="00B1170B" w:rsidRDefault="00B1170B" w:rsidP="00B1170B">
      <w:pPr>
        <w:pStyle w:val="text-center"/>
        <w:contextualSpacing/>
        <w:rPr>
          <w:rFonts w:ascii="Verdana" w:hAnsi="Verdana" w:cs="Arial"/>
          <w:color w:val="222222"/>
          <w:sz w:val="16"/>
          <w:szCs w:val="16"/>
        </w:rPr>
      </w:pPr>
      <w:r w:rsidRPr="00B1170B">
        <w:rPr>
          <w:rFonts w:ascii="Verdana" w:hAnsi="Verdana" w:cs="Arial"/>
          <w:color w:val="222222"/>
          <w:sz w:val="16"/>
          <w:szCs w:val="16"/>
        </w:rPr>
        <w:t xml:space="preserve">As new organisms and new features of old organisms are found, the taxonomic system can be adapted to meet the changing needs for classification. These levels, known as the </w:t>
      </w:r>
      <w:r w:rsidRPr="00B1170B">
        <w:rPr>
          <w:rStyle w:val="Emphasis"/>
          <w:rFonts w:ascii="Verdana" w:hAnsi="Verdana" w:cs="Arial"/>
          <w:color w:val="222222"/>
          <w:sz w:val="16"/>
          <w:szCs w:val="16"/>
        </w:rPr>
        <w:t>Linnaean system of classification</w:t>
      </w:r>
      <w:r w:rsidRPr="00B1170B">
        <w:rPr>
          <w:rFonts w:ascii="Verdana" w:hAnsi="Verdana" w:cs="Arial"/>
          <w:color w:val="222222"/>
          <w:sz w:val="16"/>
          <w:szCs w:val="16"/>
        </w:rPr>
        <w:t xml:space="preserve">, include very broad ranks (e.g., kingdoms) and more specific ranks (e.g., species). Organisms that are classified together in more specific ranks share more characteristics and are more closely related than organisms that are classified together in broader </w:t>
      </w:r>
      <w:r w:rsidR="00A51898" w:rsidRPr="00B1170B">
        <w:rPr>
          <w:rFonts w:ascii="Verdana" w:hAnsi="Verdana" w:cs="Arial"/>
          <w:color w:val="222222"/>
          <w:sz w:val="16"/>
          <w:szCs w:val="16"/>
        </w:rPr>
        <w:t>ranks. Modern</w:t>
      </w:r>
      <w:r w:rsidRPr="00B1170B">
        <w:rPr>
          <w:rFonts w:ascii="Verdana" w:hAnsi="Verdana" w:cs="Arial"/>
          <w:color w:val="222222"/>
          <w:sz w:val="16"/>
          <w:szCs w:val="16"/>
        </w:rPr>
        <w:t xml:space="preserve"> classification systems place more importance on genetic information and organism-relatedness. Because organisms pass down their traits to future generations through reproduction, organisms that share many traits are often closely related. Recent technology has allowed scientists to compare the genetic make-up of organisms, and the DNA evidence has supported this concept.</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Habitats &amp; Basic Needs of Organisms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9680" behindDoc="1" locked="0" layoutInCell="1" allowOverlap="1">
                <wp:simplePos x="0" y="0"/>
                <wp:positionH relativeFrom="column">
                  <wp:posOffset>542925</wp:posOffset>
                </wp:positionH>
                <wp:positionV relativeFrom="paragraph">
                  <wp:posOffset>62230</wp:posOffset>
                </wp:positionV>
                <wp:extent cx="5762625" cy="371475"/>
                <wp:effectExtent l="9525" t="9525" r="9525" b="952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C12D1" id="Rectangle 56" o:spid="_x0000_s1026" style="position:absolute;margin-left:42.75pt;margin-top:4.9pt;width:453.75pt;height:2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 A living organism's natural habitat gives it what it needs to survive. Organisms depend on both living and nonliving parts of their habitats to meet their basic needs.  Organisms interact with, and can be dependent upon, one another. For example, some insects use pollen and nectar from plants as food. When an insect lands on a plant to get pollen or nectar, some of the pollen from the plant will stick to the insect and be moved to the next plant. This helps the plant perform pollination so that it can reproduce. Both organisms benefit from this kind of interaction.  The diversity of the habitats on the Earth means that organisms that live in these habitats must also be diverse. Every habitat has its own unique set of living conditions, and the ability of an organism to survive depends on the features and traits of that organism. The habitat in which a species of plant or animal lives will determine the adaptations that it will develop, over many generations, in order to survive there.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order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Air</w:t>
      </w:r>
      <w:r w:rsidRPr="00AB1690">
        <w:rPr>
          <w:rFonts w:ascii="Verdana" w:hAnsi="Verdana" w:cs="Arial"/>
          <w:b w:val="0"/>
          <w:color w:val="222222"/>
          <w:sz w:val="16"/>
          <w:szCs w:val="16"/>
        </w:rPr>
        <w:t xml:space="preserve"> is a basic need for plants. During photosynthesis, plants use carbon dioxide from the air to make food molecules, then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0704" behindDoc="1" locked="0" layoutInCell="1" allowOverlap="1">
                <wp:simplePos x="0" y="0"/>
                <wp:positionH relativeFrom="column">
                  <wp:posOffset>403860</wp:posOffset>
                </wp:positionH>
                <wp:positionV relativeFrom="paragraph">
                  <wp:posOffset>29845</wp:posOffset>
                </wp:positionV>
                <wp:extent cx="6028690" cy="393700"/>
                <wp:effectExtent l="13335" t="13970" r="6350" b="11430"/>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93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14151" id="Rectangle 58" o:spid="_x0000_s1026" style="position:absolute;margin-left:31.8pt;margin-top:2.35pt;width:474.7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GF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r w:rsidRPr="00AB1690">
        <w:rPr>
          <w:rFonts w:ascii="Verdana" w:hAnsi="Verdana" w:cs="Arial"/>
          <w:b w:val="0"/>
          <w:i/>
          <w:iCs/>
          <w:color w:val="222222"/>
          <w:sz w:val="16"/>
          <w:szCs w:val="16"/>
        </w:rPr>
        <w:t xml:space="preserve">of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r>
        <w:rPr>
          <w:rFonts w:ascii="Verdana" w:hAnsi="Verdana" w:cs="Arial"/>
          <w:sz w:val="16"/>
          <w:szCs w:val="16"/>
        </w:rPr>
        <w:t xml:space="preserve">--  </w:t>
      </w:r>
      <w:r w:rsidRPr="00AB1690">
        <w:rPr>
          <w:rFonts w:ascii="Verdana" w:hAnsi="Verdana" w:cs="Arial"/>
          <w:b w:val="0"/>
          <w:color w:val="222222"/>
          <w:sz w:val="16"/>
          <w:szCs w:val="16"/>
        </w:rPr>
        <w:t>The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sunlight, water, soil, rocks, and air.</w:t>
      </w:r>
    </w:p>
    <w:p w:rsidR="00AB1690" w:rsidRDefault="00AB1690" w:rsidP="00AB1690">
      <w:pPr>
        <w:pStyle w:val="Heading2"/>
        <w:contextualSpacing/>
        <w:rPr>
          <w:rFonts w:ascii="Verdana" w:hAnsi="Verdana" w:cs="Arial"/>
          <w:sz w:val="16"/>
          <w:szCs w:val="16"/>
        </w:rPr>
      </w:pPr>
    </w:p>
    <w:p w:rsidR="006C1B92"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Link Between Biotic &amp; Abiotic Factors</w:t>
      </w:r>
      <w:r>
        <w:rPr>
          <w:rFonts w:ascii="Verdana" w:hAnsi="Verdana" w:cs="Arial"/>
          <w:sz w:val="16"/>
          <w:szCs w:val="16"/>
        </w:rPr>
        <w:t xml:space="preserve">--  </w:t>
      </w:r>
      <w:r w:rsidRPr="00AB1690">
        <w:rPr>
          <w:rFonts w:ascii="Verdana" w:hAnsi="Verdana" w:cs="Arial"/>
          <w:b w:val="0"/>
          <w:color w:val="222222"/>
          <w:sz w:val="16"/>
          <w:szCs w:val="16"/>
        </w:rPr>
        <w:t>The biotic and abiotic factors of an ecosystem are interrelated. Living things interact not only with one another, but also with the nonliving parts of their ecosystems.  The abiotic factors of an ecosystem often determine what living things can live there. For example, animals that can survive in the Arctic are adapted to cold climates, while animals that can survive in deserts are adapted to dry climates. The abiotic factors of an ecosystem also provide the most of the basic needs of plants and animals.  Biotic factors can also impact abiotic factors in an ecosystem. For example, plants add oxygen to the atmosphere, worms living in the ground aerate the soil, and algae growing in lakes can reduce the sunlight reaching the bottom of the lake.</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Carrying Capacity &amp; Population Dynamics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1728" behindDoc="1" locked="0" layoutInCell="1" allowOverlap="1">
                <wp:simplePos x="0" y="0"/>
                <wp:positionH relativeFrom="column">
                  <wp:posOffset>470535</wp:posOffset>
                </wp:positionH>
                <wp:positionV relativeFrom="paragraph">
                  <wp:posOffset>40005</wp:posOffset>
                </wp:positionV>
                <wp:extent cx="5937250" cy="395605"/>
                <wp:effectExtent l="13335" t="6350" r="12065" b="7620"/>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9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DB09D" id="Rectangle 59" o:spid="_x0000_s1026" style="position:absolute;margin-left:37.05pt;margin-top:3.15pt;width:467.5pt;height:3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6IgIAAD4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AB1690" w:rsidRDefault="00AB1690" w:rsidP="00AB1690">
      <w:pPr>
        <w:pStyle w:val="Heading1"/>
        <w:contextualSpacing/>
        <w:jc w:val="center"/>
        <w:rPr>
          <w:rFonts w:ascii="Verdana" w:hAnsi="Verdana" w:cs="Arial"/>
          <w:b w:val="0"/>
          <w:sz w:val="16"/>
          <w:szCs w:val="16"/>
        </w:rPr>
      </w:pPr>
      <w:r>
        <w:rPr>
          <w:rFonts w:ascii="Verdana" w:hAnsi="Verdana" w:cs="Arial"/>
          <w:b w:val="0"/>
          <w:i/>
          <w:iCs/>
          <w:noProof/>
          <w:color w:val="222222"/>
          <w:sz w:val="16"/>
          <w:szCs w:val="16"/>
        </w:rPr>
        <w:drawing>
          <wp:anchor distT="0" distB="0" distL="114300" distR="114300" simplePos="0" relativeHeight="251722752" behindDoc="1" locked="0" layoutInCell="1" allowOverlap="1">
            <wp:simplePos x="0" y="0"/>
            <wp:positionH relativeFrom="column">
              <wp:posOffset>5334635</wp:posOffset>
            </wp:positionH>
            <wp:positionV relativeFrom="paragraph">
              <wp:posOffset>269875</wp:posOffset>
            </wp:positionV>
            <wp:extent cx="1358900" cy="1268730"/>
            <wp:effectExtent l="19050" t="0" r="0" b="0"/>
            <wp:wrapTight wrapText="bothSides">
              <wp:wrapPolygon edited="0">
                <wp:start x="-303" y="0"/>
                <wp:lineTo x="-303" y="21405"/>
                <wp:lineTo x="21499" y="21405"/>
                <wp:lineTo x="21499" y="0"/>
                <wp:lineTo x="-303" y="0"/>
              </wp:wrapPolygon>
            </wp:wrapTight>
            <wp:docPr id="115" name="Picture 115" descr="https://www113.studyisland.com/pics/33995exponen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113.studyisland.com/pics/33995exponential.GIF"/>
                    <pic:cNvPicPr>
                      <a:picLocks noChangeAspect="1" noChangeArrowheads="1"/>
                    </pic:cNvPicPr>
                  </pic:nvPicPr>
                  <pic:blipFill>
                    <a:blip r:embed="rId28" cstate="print"/>
                    <a:srcRect/>
                    <a:stretch>
                      <a:fillRect/>
                    </a:stretch>
                  </pic:blipFill>
                  <pic:spPr bwMode="auto">
                    <a:xfrm>
                      <a:off x="0" y="0"/>
                      <a:ext cx="1358900" cy="1268730"/>
                    </a:xfrm>
                    <a:prstGeom prst="rect">
                      <a:avLst/>
                    </a:prstGeom>
                    <a:noFill/>
                    <a:ln w="9525">
                      <a:noFill/>
                      <a:miter lim="800000"/>
                      <a:headEnd/>
                      <a:tailEnd/>
                    </a:ln>
                  </pic:spPr>
                </pic:pic>
              </a:graphicData>
            </a:graphic>
          </wp:anchor>
        </w:drawing>
      </w:r>
      <w:r w:rsidRPr="00AB1690">
        <w:rPr>
          <w:rFonts w:ascii="Verdana" w:hAnsi="Verdana" w:cs="Arial"/>
          <w:b w:val="0"/>
          <w:i/>
          <w:iCs/>
          <w:color w:val="222222"/>
          <w:sz w:val="16"/>
          <w:szCs w:val="16"/>
        </w:rPr>
        <w:t>to a certain point before there are not enough resources available for all of the organisms to survive.</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Left to themselves (and assuming infinite resources), populations of organisms will experience </w:t>
      </w:r>
      <w:r w:rsidRPr="00AB1690">
        <w:rPr>
          <w:rStyle w:val="Emphasis"/>
          <w:rFonts w:ascii="Verdana" w:hAnsi="Verdana" w:cs="Arial"/>
          <w:b w:val="0"/>
          <w:color w:val="222222"/>
          <w:sz w:val="16"/>
          <w:szCs w:val="16"/>
        </w:rPr>
        <w:t>exponential growth</w:t>
      </w:r>
      <w:r w:rsidRPr="00AB1690">
        <w:rPr>
          <w:rFonts w:ascii="Verdana" w:hAnsi="Verdana" w:cs="Arial"/>
          <w:b w:val="0"/>
          <w:color w:val="222222"/>
          <w:sz w:val="16"/>
          <w:szCs w:val="16"/>
        </w:rPr>
        <w:t>, in which the rate at which they grow is proportional to how many organisms there are. The image below shows an example of exponential growth.</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Populations do not experience exponential growth forever because they will eventually outgrow the resources available to them. The resource that limits the growth of a certain population is known as that population's </w:t>
      </w:r>
      <w:r w:rsidRPr="00AB1690">
        <w:rPr>
          <w:rStyle w:val="Emphasis"/>
          <w:rFonts w:ascii="Verdana" w:hAnsi="Verdana" w:cs="Arial"/>
          <w:b w:val="0"/>
          <w:color w:val="222222"/>
          <w:sz w:val="16"/>
          <w:szCs w:val="16"/>
        </w:rPr>
        <w:t>limiting factor</w:t>
      </w:r>
      <w:r w:rsidRPr="00AB1690">
        <w:rPr>
          <w:rFonts w:ascii="Verdana" w:hAnsi="Verdana" w:cs="Arial"/>
          <w:b w:val="0"/>
          <w:color w:val="222222"/>
          <w:sz w:val="16"/>
          <w:szCs w:val="16"/>
        </w:rPr>
        <w:t>.</w:t>
      </w:r>
    </w:p>
    <w:p w:rsidR="00AB1690" w:rsidRPr="00AB1690" w:rsidRDefault="00AB1690" w:rsidP="00AB1690">
      <w:pPr>
        <w:pStyle w:val="Heading2"/>
        <w:contextualSpacing/>
        <w:rPr>
          <w:rFonts w:ascii="Verdana" w:hAnsi="Verdana" w:cs="Arial"/>
          <w:b w:val="0"/>
          <w:color w:val="111111"/>
          <w:sz w:val="16"/>
          <w:szCs w:val="16"/>
        </w:rPr>
      </w:pPr>
    </w:p>
    <w:p w:rsidR="00AB1690" w:rsidRPr="00AB1690" w:rsidRDefault="00AB1690" w:rsidP="00AB1690">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limiting factor. Different ecosystems can have different limiting factors, even for similar populations.</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or the maximum number of this kind of organism that a specific ecosystem can support over a long period of time. The carrying capacity is limited by the available energy, water, air, space, food, and minerals. It is also limited by the ability of the ecosystem to recycle dead organisms through the activities of decomposers, such as bacteria and fungi.</w:t>
      </w:r>
      <w:r>
        <w:rPr>
          <w:rFonts w:ascii="Verdana" w:hAnsi="Verdana" w:cs="Arial"/>
          <w:color w:val="222222"/>
          <w:sz w:val="16"/>
          <w:szCs w:val="16"/>
        </w:rPr>
        <w:t xml:space="preserve">  </w:t>
      </w:r>
      <w:r w:rsidRPr="00AB1690">
        <w:rPr>
          <w:rFonts w:ascii="Verdana" w:hAnsi="Verdana" w:cs="Arial"/>
          <w:b/>
          <w:i/>
          <w:color w:val="222222"/>
          <w:sz w:val="16"/>
          <w:szCs w:val="16"/>
        </w:rPr>
        <w:t>When a population is less than the carrying capacity, it tends to grow. When a population is greater than the carrying capacity, it tends to shrink.</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Patterns of 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The pattern of population growth will vary as changes in environmental conditions arise. For example, variations might result from: a change in the food supply, a change in the water supply, a disease epidemic, the creation of new vaccines, a change in temperature, storms, earthquakes, and other natural disasters, crowding and competition, predator-prey relationships</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Dynamics</w:t>
      </w:r>
    </w:p>
    <w:p w:rsidR="00F20C6E" w:rsidRDefault="00AB1690" w:rsidP="00F20C6E">
      <w:pPr>
        <w:pStyle w:val="Heading2"/>
        <w:contextualSpacing/>
        <w:rPr>
          <w:rFonts w:ascii="Verdana" w:hAnsi="Verdana" w:cs="Arial"/>
          <w:b w:val="0"/>
          <w:i/>
          <w:color w:val="222222"/>
          <w:sz w:val="16"/>
          <w:szCs w:val="16"/>
        </w:rPr>
      </w:pPr>
      <w:r w:rsidRPr="00AB1690">
        <w:rPr>
          <w:rFonts w:ascii="Verdana" w:hAnsi="Verdana" w:cs="Arial"/>
          <w:b w:val="0"/>
          <w:color w:val="222222"/>
          <w:sz w:val="16"/>
          <w:szCs w:val="16"/>
        </w:rPr>
        <w:t xml:space="preserve">Populations in an ecosystem affect one another. A change in the number of one type of organism will cause a change in the number of other types of organisms. These changes can be studied by looking at the population dynamics of an ecosystem.  The number of organisms within these populations will always be changing as some organisms are born and other organisms die. The population size of one species will also change in response to a change in the population size of another species.  For example, if a drought in the ecosystem caused many of the trees to die, the antelope population would decrease because there would not be enough food for all of the antelope to survive. If the antelope population decreased, the number of African wild dogs and lions would also likely decrease because they would be losing a major food source.  Another example would be if humans began hunting and killing many of the African wild dogs and lions. This would cause an increase in the antelope population because they would not have as many predators, which would lead them to eat more leaves from trees, and decrease the amount of this resource in the ecosystem.  </w:t>
      </w:r>
      <w:r w:rsidRPr="00AB1690">
        <w:rPr>
          <w:rFonts w:ascii="Verdana" w:hAnsi="Verdana" w:cs="Arial"/>
          <w:b w:val="0"/>
          <w:i/>
          <w:color w:val="222222"/>
          <w:sz w:val="16"/>
          <w:szCs w:val="16"/>
        </w:rPr>
        <w:t>All populations within an ecosystem are related in some way or another. This means that a change in even one population in an ecosystem can have drastic effects on the ecosystem as a whole.</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861077" w:rsidP="00AB1690">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23776" behindDoc="1" locked="0" layoutInCell="1" allowOverlap="1">
                <wp:simplePos x="0" y="0"/>
                <wp:positionH relativeFrom="column">
                  <wp:posOffset>470535</wp:posOffset>
                </wp:positionH>
                <wp:positionV relativeFrom="paragraph">
                  <wp:posOffset>36195</wp:posOffset>
                </wp:positionV>
                <wp:extent cx="5937250" cy="542290"/>
                <wp:effectExtent l="13335" t="13970" r="12065" b="5715"/>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42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0C72C" id="Rectangle 60" o:spid="_x0000_s1026" style="position:absolute;margin-left:37.05pt;margin-top:2.85pt;width:467.5pt;height:4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basic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mutualism,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AB1690" w:rsidRDefault="00AB1690" w:rsidP="00AB1690">
      <w:pPr>
        <w:pStyle w:val="Heading2"/>
        <w:contextualSpacing/>
        <w:rPr>
          <w:rFonts w:ascii="Verdana" w:hAnsi="Verdana" w:cs="Arial"/>
          <w:sz w:val="16"/>
          <w:szCs w:val="16"/>
        </w:rPr>
      </w:pP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one of the organisms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graze on grass in fields and pastures. Birds known as cattle egrets often follow behind the grazing herbivores and eat the insects that have been displaced.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Parasites can live either inside the body of their host or externally. Common external parasites include fleas and mosquitoes which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Predation is different from parasitism because the prey is killed immediately for consumption. During parasitism, the host is kept alive for a long period of time so that the parasite can continue to receive nutrients from the host. An example of predation is a lion hunting, killing, and consuming a zebra.</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Scavenging</w:t>
      </w:r>
    </w:p>
    <w:p w:rsidR="00F20C6E" w:rsidRDefault="00AB1690" w:rsidP="00F20C6E">
      <w:pPr>
        <w:pStyle w:val="Heading2"/>
        <w:contextualSpacing/>
        <w:rPr>
          <w:rFonts w:ascii="Verdana" w:hAnsi="Verdana" w:cs="Arial"/>
          <w:b w:val="0"/>
          <w:color w:val="222222"/>
          <w:sz w:val="16"/>
          <w:szCs w:val="16"/>
        </w:rPr>
      </w:pPr>
      <w:r w:rsidRPr="00F20C6E">
        <w:rPr>
          <w:rFonts w:ascii="Verdana" w:hAnsi="Verdana" w:cs="Arial"/>
          <w:b w:val="0"/>
          <w:color w:val="222222"/>
          <w:sz w:val="16"/>
          <w:szCs w:val="16"/>
        </w:rPr>
        <w:t>Animals that are scavengers eat other animals that are already dead. Scavengers, unlike predators, are not directly involved in the hunting or killing of the prey. Vultures are common examples of scavengers. These birds fly around looking for animal carcasses to consume. They can often be seen on the side of a highway eating animals that have been run over.</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Other animals that will sometimes exhibit scavenger behavior include blowflies, remora fish, raccoons, hyenas, lions, dogs and crows. Most species are not strictly scavengers; being a scavenger is instead an opportunistic behavior that is exhibited by many different species.</w:t>
      </w:r>
    </w:p>
    <w:p w:rsidR="00F20C6E" w:rsidRDefault="00F20C6E" w:rsidP="00F20C6E">
      <w:pPr>
        <w:pStyle w:val="Heading2"/>
        <w:contextualSpacing/>
        <w:rPr>
          <w:rFonts w:ascii="Verdana" w:hAnsi="Verdana" w:cs="Arial"/>
          <w:b w:val="0"/>
          <w:color w:val="222222"/>
          <w:sz w:val="16"/>
          <w:szCs w:val="16"/>
        </w:rPr>
      </w:pPr>
    </w:p>
    <w:p w:rsidR="00F20C6E" w:rsidRDefault="00861077" w:rsidP="00F20C6E">
      <w:pPr>
        <w:pStyle w:val="Heading2"/>
        <w:contextualSpacing/>
        <w:jc w:val="center"/>
        <w:rPr>
          <w:rFonts w:ascii="Verdana" w:hAnsi="Verdana" w:cs="Arial"/>
          <w:sz w:val="28"/>
          <w:szCs w:val="28"/>
          <w:u w:val="single"/>
        </w:rPr>
      </w:pPr>
      <w:r>
        <w:rPr>
          <w:rFonts w:ascii="Verdana" w:hAnsi="Verdana" w:cs="Arial"/>
          <w:noProof/>
          <w:sz w:val="28"/>
          <w:szCs w:val="28"/>
          <w:u w:val="single"/>
        </w:rPr>
        <mc:AlternateContent>
          <mc:Choice Requires="wps">
            <w:drawing>
              <wp:anchor distT="0" distB="0" distL="114300" distR="114300" simplePos="0" relativeHeight="251756544" behindDoc="1" locked="0" layoutInCell="1" allowOverlap="1">
                <wp:simplePos x="0" y="0"/>
                <wp:positionH relativeFrom="column">
                  <wp:posOffset>709295</wp:posOffset>
                </wp:positionH>
                <wp:positionV relativeFrom="paragraph">
                  <wp:posOffset>292100</wp:posOffset>
                </wp:positionV>
                <wp:extent cx="5439410" cy="441325"/>
                <wp:effectExtent l="13970" t="12065" r="13970" b="13335"/>
                <wp:wrapNone/>
                <wp:docPr id="2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179BB" id="Rectangle 93" o:spid="_x0000_s1026" style="position:absolute;margin-left:55.85pt;margin-top:23pt;width:428.3pt;height:34.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"/>
            </w:pict>
          </mc:Fallback>
        </mc:AlternateConten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from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The sugars are food for the producers. Producers can use the food immediately, or they can store it for later use. When the producers are eaten by consumers,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protists. Producers can also be called </w:t>
      </w:r>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which means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where a supply of the chemical compounds they need is constantly produced by geologic features, such as hydrothermal vents.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Decomposers are organisms that feed on wastes and dead plants and animals. The role that decomposers play in an ecosystem is very important. Decomposers "clean" the environment by returning nutrients contained in the bodies of dead plants and animals back to the soil, water, and air. The nutrients that decomposers release are then used by producers to make food,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861077" w:rsidP="00A51898">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24800" behindDoc="1" locked="0" layoutInCell="1" allowOverlap="1">
                <wp:simplePos x="0" y="0"/>
                <wp:positionH relativeFrom="column">
                  <wp:posOffset>361950</wp:posOffset>
                </wp:positionH>
                <wp:positionV relativeFrom="paragraph">
                  <wp:posOffset>243205</wp:posOffset>
                </wp:positionV>
                <wp:extent cx="6139815" cy="439420"/>
                <wp:effectExtent l="9525" t="5080" r="13335" b="1270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EA256" id="Rectangle 61" o:spid="_x0000_s1026" style="position:absolute;margin-left:28.5pt;margin-top:19.15pt;width:483.45pt;height:34.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48IwIAAD4EAAAOAAAAZHJzL2Uyb0RvYy54bWysU1GPEjEQfjfxPzR9l2U5Q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"/>
            </w:pict>
          </mc:Fallback>
        </mc:AlternateConten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shows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25824"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29"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In the food chain shown above, this level is represented by the grasshopper.</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 Decomposers are frequently not shown in food chains, although the wastes and remains of all organisms in an ecosystem are eventually fed on by decomposers.</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26848"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30"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Producers and consumers both release the energy stored in food molecules through </w:t>
      </w:r>
      <w:r w:rsidRPr="00C60E72">
        <w:rPr>
          <w:rStyle w:val="Emphasis"/>
          <w:rFonts w:ascii="Verdana" w:hAnsi="Verdana" w:cs="Arial"/>
          <w:b w:val="0"/>
          <w:color w:val="222222"/>
          <w:sz w:val="16"/>
          <w:szCs w:val="16"/>
        </w:rPr>
        <w:t>oxidation</w:t>
      </w:r>
      <w:r w:rsidRPr="00C60E72">
        <w:rPr>
          <w:rFonts w:ascii="Verdana" w:hAnsi="Verdana" w:cs="Arial"/>
          <w:b w:val="0"/>
          <w:color w:val="222222"/>
          <w:sz w:val="16"/>
          <w:szCs w:val="16"/>
        </w:rPr>
        <w:t>, which is part of cellular respiration. Some of the released energy is used by the organisms to perform the processes that are necessary for life.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727872"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31"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Global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8896" behindDoc="1" locked="0" layoutInCell="1" allowOverlap="1">
                <wp:simplePos x="0" y="0"/>
                <wp:positionH relativeFrom="column">
                  <wp:posOffset>1359535</wp:posOffset>
                </wp:positionH>
                <wp:positionV relativeFrom="paragraph">
                  <wp:posOffset>34290</wp:posOffset>
                </wp:positionV>
                <wp:extent cx="4121150" cy="297180"/>
                <wp:effectExtent l="6985" t="10160" r="5715" b="6985"/>
                <wp:wrapNone/>
                <wp:docPr id="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B148D" id="Rectangle 62" o:spid="_x0000_s1026" style="position:absolute;margin-left:107.05pt;margin-top:2.7pt;width:324.5pt;height:23.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9rIA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"/>
            </w:pict>
          </mc:Fallback>
        </mc:AlternateConten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AB1690" w:rsidRPr="00AB1690" w:rsidRDefault="00AB1690" w:rsidP="00C60E72">
      <w:pPr>
        <w:pStyle w:val="img-left"/>
        <w:spacing w:line="240" w:lineRule="auto"/>
        <w:contextualSpacing/>
        <w:rPr>
          <w:rFonts w:ascii="Verdana" w:hAnsi="Verdana" w:cs="Arial"/>
          <w:color w:val="222222"/>
          <w:sz w:val="16"/>
          <w:szCs w:val="16"/>
        </w:rPr>
      </w:pPr>
      <w:r w:rsidRPr="00AB1690">
        <w:rPr>
          <w:rFonts w:ascii="Verdana" w:hAnsi="Verdana" w:cs="Arial"/>
          <w:color w:val="222222"/>
          <w:sz w:val="16"/>
          <w:szCs w:val="16"/>
        </w:rPr>
        <w:t>All organisms on Earth, including humans, are part of the two main interconnected global food webs—the ocean food web and the land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The ocean food web includes algae and other microscopic photosynthetic organisms, the animals that feed on them, and finally the animals that feed on those animals. The land-based food web includes plants, animals that eat plants, and a</w:t>
      </w:r>
      <w:r w:rsidR="00C60E72">
        <w:rPr>
          <w:rFonts w:ascii="Verdana" w:hAnsi="Verdana" w:cs="Arial"/>
          <w:color w:val="222222"/>
          <w:sz w:val="16"/>
          <w:szCs w:val="16"/>
        </w:rPr>
        <w:t xml:space="preserve">nimals that eat other animals.  </w:t>
      </w:r>
      <w:r w:rsidRPr="00AB1690">
        <w:rPr>
          <w:rFonts w:ascii="Verdana" w:hAnsi="Verdana" w:cs="Arial"/>
          <w:color w:val="222222"/>
          <w:sz w:val="16"/>
          <w:szCs w:val="16"/>
        </w:rPr>
        <w:t>While a particular organism might not live on land, there is some connection between that organism and the organisms that do live on the land. The opposite is also true. For example, even though foxes live on land, they are part of the largely oceanic food web pictured. This is because foxes feed on puffins and kittiwakes, which spend part of their time in the ocean feeding off of fish and other marine organisms.</w:t>
      </w:r>
      <w:r w:rsidR="00C60E72">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Pr="00AB1690">
        <w:rPr>
          <w:rStyle w:val="Emphasis"/>
          <w:rFonts w:ascii="Verdana" w:hAnsi="Verdana" w:cs="Arial"/>
          <w:color w:val="222222"/>
          <w:sz w:val="16"/>
          <w:szCs w:val="16"/>
        </w:rPr>
        <w:t>Tide pools</w:t>
      </w:r>
      <w:r w:rsidRPr="00AB1690">
        <w:rPr>
          <w:rFonts w:ascii="Verdana" w:hAnsi="Verdana" w:cs="Arial"/>
          <w:color w:val="222222"/>
          <w:sz w:val="16"/>
          <w:szCs w:val="16"/>
        </w:rPr>
        <w:t xml:space="preserve"> form where there are depressions in the rock or sand, and starfish, mussels, and other animals that are submerged during high tide are stranded in the pools during low tides. In the pools, they are easy prey for birds and other consumers. </w:t>
      </w:r>
      <w:r w:rsidRPr="00AB1690">
        <w:rPr>
          <w:rFonts w:ascii="Verdana" w:hAnsi="Verdana" w:cs="Arial"/>
          <w:color w:val="222222"/>
          <w:sz w:val="16"/>
          <w:szCs w:val="16"/>
        </w:rPr>
        <w:br/>
      </w:r>
      <w:r w:rsidRPr="00AB1690">
        <w:rPr>
          <w:rFonts w:ascii="Verdana" w:hAnsi="Verdana" w:cs="Arial"/>
          <w:color w:val="222222"/>
          <w:sz w:val="16"/>
          <w:szCs w:val="16"/>
        </w:rPr>
        <w:br/>
        <w:t>Humans depend on both the land and the ocean food web. Although humans are land creatures, we are one of many land creatures that heavily depend on the ocean's food web for survival. Humans consume large amounts of fish and crustaceans. In some regions of the world, these are the primary sources of food for large populations of human beings.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Cycling of Matter in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9920" behindDoc="1" locked="0" layoutInCell="1" allowOverlap="1">
                <wp:simplePos x="0" y="0"/>
                <wp:positionH relativeFrom="column">
                  <wp:posOffset>611505</wp:posOffset>
                </wp:positionH>
                <wp:positionV relativeFrom="paragraph">
                  <wp:posOffset>42545</wp:posOffset>
                </wp:positionV>
                <wp:extent cx="5700395" cy="392430"/>
                <wp:effectExtent l="11430" t="10160" r="12700" b="698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392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57FDB" id="Rectangle 63" o:spid="_x0000_s1026" style="position:absolute;margin-left:48.15pt;margin-top:3.35pt;width:448.85pt;height:30.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Like energy, matter cycles through organisms in an ecosystem. Although matter may change forms</w:t>
      </w:r>
    </w:p>
    <w:p w:rsidR="00AB1690" w:rsidRP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 as it cycles, it cannot be created or destroyed.</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in Living Organisms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Humans and other animals are made up of </w:t>
      </w:r>
      <w:r w:rsidRPr="00C60E72">
        <w:rPr>
          <w:rStyle w:val="Emphasis"/>
          <w:rFonts w:ascii="Verdana" w:hAnsi="Verdana" w:cs="Arial"/>
          <w:b w:val="0"/>
          <w:color w:val="222222"/>
          <w:sz w:val="16"/>
          <w:szCs w:val="16"/>
        </w:rPr>
        <w:t>matter</w:t>
      </w:r>
      <w:r w:rsidRPr="00C60E72">
        <w:rPr>
          <w:rFonts w:ascii="Verdana" w:hAnsi="Verdana" w:cs="Arial"/>
          <w:b w:val="0"/>
          <w:color w:val="222222"/>
          <w:sz w:val="16"/>
          <w:szCs w:val="16"/>
        </w:rPr>
        <w:t>. All matter on Earth is ultimately made up of one or more atoms of the over 100 different types of elements found on Earth. A few of these elements, however, are most frequently used by living organisms as building materia</w:t>
      </w:r>
      <w:r w:rsidR="00C60E72" w:rsidRPr="00C60E72">
        <w:rPr>
          <w:rFonts w:ascii="Verdana" w:hAnsi="Verdana" w:cs="Arial"/>
          <w:b w:val="0"/>
          <w:color w:val="222222"/>
          <w:sz w:val="16"/>
          <w:szCs w:val="16"/>
        </w:rPr>
        <w:t xml:space="preserve">ls to construct their bodies.   </w:t>
      </w:r>
      <w:r w:rsidRPr="00C60E72">
        <w:rPr>
          <w:rFonts w:ascii="Verdana" w:hAnsi="Verdana" w:cs="Arial"/>
          <w:b w:val="0"/>
          <w:color w:val="222222"/>
          <w:sz w:val="16"/>
          <w:szCs w:val="16"/>
        </w:rPr>
        <w:t xml:space="preserve">The elements most commonly found in living things include carbon, oxygen, hydrogen, nitrogen, phosphorous, potassium, calcium, and sulfur. Atoms of these elements can be combined to produce a few different types of compounds that are found in nearly all living organisms. These compounds are called </w:t>
      </w:r>
      <w:r w:rsidRPr="00C60E72">
        <w:rPr>
          <w:rStyle w:val="Emphasis"/>
          <w:rFonts w:ascii="Verdana" w:hAnsi="Verdana" w:cs="Arial"/>
          <w:b w:val="0"/>
          <w:color w:val="222222"/>
          <w:sz w:val="16"/>
          <w:szCs w:val="16"/>
        </w:rPr>
        <w:t>biomolecules</w:t>
      </w:r>
      <w:r w:rsidRPr="00C60E72">
        <w:rPr>
          <w:rFonts w:ascii="Verdana" w:hAnsi="Verdana" w:cs="Arial"/>
          <w:b w:val="0"/>
          <w:color w:val="222222"/>
          <w:sz w:val="16"/>
          <w:szCs w:val="16"/>
        </w:rPr>
        <w:t xml:space="preserve">, and they can be classified into four main types: </w:t>
      </w:r>
      <w:r w:rsidRPr="00C60E72">
        <w:rPr>
          <w:rStyle w:val="Emphasis"/>
          <w:rFonts w:ascii="Verdana" w:hAnsi="Verdana" w:cs="Arial"/>
          <w:b w:val="0"/>
          <w:color w:val="222222"/>
          <w:sz w:val="16"/>
          <w:szCs w:val="16"/>
        </w:rPr>
        <w:t>carbohydrates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fats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proteins</w:t>
      </w:r>
      <w:r w:rsidRPr="00C60E72">
        <w:rPr>
          <w:rFonts w:ascii="Verdana" w:hAnsi="Verdana" w:cs="Arial"/>
          <w:b w:val="0"/>
          <w:color w:val="222222"/>
          <w:sz w:val="16"/>
          <w:szCs w:val="16"/>
        </w:rPr>
        <w:t xml:space="preserve">, and </w:t>
      </w:r>
      <w:r w:rsidRPr="00C60E72">
        <w:rPr>
          <w:rStyle w:val="Emphasis"/>
          <w:rFonts w:ascii="Verdana" w:hAnsi="Verdana" w:cs="Arial"/>
          <w:b w:val="0"/>
          <w:color w:val="222222"/>
          <w:sz w:val="16"/>
          <w:szCs w:val="16"/>
        </w:rPr>
        <w:t>nucleic acids</w:t>
      </w:r>
      <w:r w:rsidRPr="00C60E72">
        <w:rPr>
          <w:rFonts w:ascii="Verdana" w:hAnsi="Verdana" w:cs="Arial"/>
          <w:b w:val="0"/>
          <w:color w:val="222222"/>
          <w:sz w:val="16"/>
          <w:szCs w:val="16"/>
        </w:rPr>
        <w:t xml:space="preserve">.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forms of life on Earth are </w:t>
      </w:r>
      <w:r w:rsidRPr="00C60E72">
        <w:rPr>
          <w:rStyle w:val="Strong"/>
          <w:rFonts w:ascii="Verdana" w:hAnsi="Verdana" w:cs="Arial"/>
          <w:b/>
          <w:color w:val="222222"/>
          <w:sz w:val="16"/>
          <w:szCs w:val="16"/>
        </w:rPr>
        <w:t>carbon</w:t>
      </w:r>
      <w:r w:rsidRPr="00C60E72">
        <w:rPr>
          <w:rFonts w:ascii="Verdana" w:hAnsi="Verdana" w:cs="Arial"/>
          <w:b w:val="0"/>
          <w:color w:val="222222"/>
          <w:sz w:val="16"/>
          <w:szCs w:val="16"/>
        </w:rPr>
        <w:t xml:space="preserve">-based. Each of the four types of biomolecules is made up of carbon bonded with atoms of other elements. All forms of life also require </w:t>
      </w:r>
      <w:r w:rsidRPr="00C60E72">
        <w:rPr>
          <w:rStyle w:val="Strong"/>
          <w:rFonts w:ascii="Verdana" w:hAnsi="Verdana" w:cs="Arial"/>
          <w:b/>
          <w:color w:val="222222"/>
          <w:sz w:val="16"/>
          <w:szCs w:val="16"/>
        </w:rPr>
        <w:t>water</w:t>
      </w:r>
      <w:r w:rsidRPr="00C60E72">
        <w:rPr>
          <w:rFonts w:ascii="Verdana" w:hAnsi="Verdana" w:cs="Arial"/>
          <w:b w:val="0"/>
          <w:color w:val="222222"/>
          <w:sz w:val="16"/>
          <w:szCs w:val="16"/>
        </w:rPr>
        <w:t xml:space="preserve"> to survive. Water is important both as a solvent for many of the body's solutes and as a key component in many metabolic processes. Water is the single most abundant compound in all living organisms. Around two-thirds of the weight of a cell is accounted for by water. </w:t>
      </w:r>
      <w:r w:rsidRPr="00C60E72">
        <w:rPr>
          <w:rStyle w:val="Strong"/>
          <w:rFonts w:ascii="Verdana" w:hAnsi="Verdana" w:cs="Arial"/>
          <w:b/>
          <w:color w:val="222222"/>
          <w:sz w:val="16"/>
          <w:szCs w:val="16"/>
        </w:rPr>
        <w:t>Nitrogen</w:t>
      </w:r>
      <w:r w:rsidRPr="00C60E72">
        <w:rPr>
          <w:rFonts w:ascii="Verdana" w:hAnsi="Verdana" w:cs="Arial"/>
          <w:b w:val="0"/>
          <w:color w:val="222222"/>
          <w:sz w:val="16"/>
          <w:szCs w:val="16"/>
        </w:rPr>
        <w:t xml:space="preserve"> and </w:t>
      </w:r>
      <w:r w:rsidRPr="00C60E72">
        <w:rPr>
          <w:rStyle w:val="Strong"/>
          <w:rFonts w:ascii="Verdana" w:hAnsi="Verdana" w:cs="Arial"/>
          <w:b/>
          <w:color w:val="222222"/>
          <w:sz w:val="16"/>
          <w:szCs w:val="16"/>
        </w:rPr>
        <w:t>oxygen</w:t>
      </w:r>
      <w:r w:rsidRPr="00C60E72">
        <w:rPr>
          <w:rFonts w:ascii="Verdana" w:hAnsi="Verdana" w:cs="Arial"/>
          <w:b w:val="0"/>
          <w:color w:val="222222"/>
          <w:sz w:val="16"/>
          <w:szCs w:val="16"/>
        </w:rPr>
        <w:t xml:space="preserve"> are also essential for life and found in significant quantities in the biomolecules that make up living organisms. Nitrogen is found in proteins and nucleic acids, such as DNA. Oxygen is a component of all four types of biomolecules.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The primary source of the elements used to form biomolecules is food. Food is the way that matter is transferred from one organism to another. Food web diagrams can be used to show the feeding relationships in an ecosystem</w:t>
      </w:r>
      <w:r w:rsid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 Diagrams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Food webs are commonly used to show the flow of energy through an ecosystem. However, they are useful tools for following the flow of matter. In food web diagrams, the arrows indicate the direction the energy and organic matter flow within an ecosystem.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In one of the feeding relationships shown in this food web, organic matter from the grass—in the form of the sugars, proteins, and water that make up the grass's leaves—becomes incorporated into the grasshopper, which is transferred to the frog and finally to the copperhead. When the copperhead dies, its matter will be broken down by decomposers into smaller molecules which can be released into the atmosphere or become part of the soil. Ultimately, the atoms in the released molecules will be used by other organisms to build body structures.</w:t>
      </w:r>
    </w:p>
    <w:p w:rsidR="00C60E72" w:rsidRDefault="00C60E72" w:rsidP="00AB1690">
      <w:pPr>
        <w:pStyle w:val="Heading2"/>
        <w:contextualSpacing/>
        <w:rPr>
          <w:rFonts w:ascii="Verdana" w:eastAsiaTheme="minorHAnsi" w:hAnsi="Verdana" w:cs="Arial"/>
          <w:b w:val="0"/>
          <w:bCs w:val="0"/>
          <w:color w:val="222222"/>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Flow of Matter through Ecosystems</w:t>
      </w:r>
    </w:p>
    <w:p w:rsidR="00C60E72" w:rsidRDefault="00AB1690" w:rsidP="00C60E72">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Just as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xml:space="preserve"> are the vectors by which energy enters an ecosystem, they also begin the cycle of matter. At the beginning of the cycle, producers perform photosynthesis by using sunlight to convert carbon dioxide gas from the atmosphere and water and nutrients absorbed from the soil into carbohydrates (sugars) and other types of biomolecules. The producers then incorporate these biomolecules into structures such as leaves, stems, and roots.</w:t>
      </w:r>
    </w:p>
    <w:p w:rsidR="00C60E72" w:rsidRPr="00C60E72" w:rsidRDefault="00AB1690" w:rsidP="00C60E72">
      <w:pPr>
        <w:pStyle w:val="Heading2"/>
        <w:ind w:firstLine="720"/>
        <w:contextualSpacing/>
        <w:rPr>
          <w:rFonts w:ascii="Verdana" w:hAnsi="Verdana" w:cs="Arial"/>
          <w:b w:val="0"/>
          <w:color w:val="222222"/>
          <w:sz w:val="16"/>
          <w:szCs w:val="16"/>
        </w:rPr>
      </w:pP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eat producers or other consumers and transform the matter they obtain into building materials for their own bodies. The matter needed for a consumer to grow larger comes from the organisms they consume.</w:t>
      </w:r>
    </w:p>
    <w:p w:rsidR="00AB1690" w:rsidRPr="00C60E72" w:rsidRDefault="00AB1690" w:rsidP="00C60E72">
      <w:pPr>
        <w:pStyle w:val="Heading2"/>
        <w:ind w:firstLine="720"/>
        <w:contextualSpacing/>
        <w:rPr>
          <w:rFonts w:ascii="Verdana" w:hAnsi="Verdana" w:cs="Arial"/>
          <w:b w:val="0"/>
          <w:color w:val="111111"/>
          <w:sz w:val="16"/>
          <w:szCs w:val="16"/>
        </w:rPr>
      </w:pP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xml:space="preserve"> break down animal wastes and the remains of dead plants and animals. Through this process, matter from these materials is converted back to water and nutrients which are in the form of elements and small simple molecules. These nutrients are then returned to the soil and the atmosphere, where producers can use them to begin a new matter cycle.</w:t>
      </w:r>
    </w:p>
    <w:p w:rsidR="00C60E72" w:rsidRDefault="00C60E72" w:rsidP="00C60E72">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is Conserved in Closed Systems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Energy, in the form of sunlight, is constantly entering the Earth's atmosphere. This energy is converted by producers into chemical energy. As this energy moves from the producers through the food web, it changes forms many times, and some of the energy is lost to the atmosphere as heat at each step. Eventually, excess heat is radiated by the atmosphere out into space. Therefore, Earth is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a closed system in terms of energy; energy enters and exits the Earth "system." However, the Earth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essentially a closed system in terms of matter. With the exception of the occasional addition of matter by asteroids and meteoroids that enter the atmosphere and fall to Earth, and a small number of atmospheric molecules that drift off into space, no matter enters or exits the Earth system. The atoms of carbon, nitrogen, oxygen, and other elements on Earth today have been in the Earth system since the planet formed.</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Ecosystems are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generally closed systems in terms of matter. Organisms in an ecosystem give off gases, water, and other wastes that may find their way into the atmosphere or other ecosystems. Likewise, when producers take in carbon dioxide and produce sugars with them, they are taking new matter into the ecosystem from the surroundings.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However, matter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conserved as it moves from one step in a food chain or web to another. For example, if a bird swallows a grasshopper, all of the matter that made up the grasshopper's body is inside the bird's body. Some of the matter will be used to make new building and energy-producing materials for the bird's body. The rest of the matter will be converted into waste materials that are eliminated from the bird's body and deposited back into the environment as urine, feces, and waste gases.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Nitrogen Cycle</w:t>
      </w:r>
    </w:p>
    <w:p w:rsidR="00C60E72" w:rsidRDefault="00861077" w:rsidP="00C60E72">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30944" behindDoc="1" locked="0" layoutInCell="1" allowOverlap="1">
                <wp:simplePos x="0" y="0"/>
                <wp:positionH relativeFrom="column">
                  <wp:posOffset>77470</wp:posOffset>
                </wp:positionH>
                <wp:positionV relativeFrom="paragraph">
                  <wp:posOffset>99060</wp:posOffset>
                </wp:positionV>
                <wp:extent cx="6720840" cy="297180"/>
                <wp:effectExtent l="10795" t="12700" r="12065" b="1397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ACB30" id="Rectangle 64" o:spid="_x0000_s1026" style="position:absolute;margin-left:6.1pt;margin-top:7.8pt;width:529.2pt;height:23.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s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"/>
            </w:pict>
          </mc:Fallback>
        </mc:AlternateConten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1968"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33"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During the nitrogen cycle, atmospheric nitrogen (N</w:t>
      </w:r>
      <w:r w:rsidRPr="00C60E72">
        <w:rPr>
          <w:rFonts w:ascii="Verdana" w:hAnsi="Verdana" w:cs="Arial"/>
          <w:b w:val="0"/>
          <w:color w:val="222222"/>
          <w:sz w:val="16"/>
          <w:szCs w:val="16"/>
          <w:vertAlign w:val="subscript"/>
        </w:rPr>
        <w:t>2</w:t>
      </w:r>
      <w:r w:rsidRPr="00C60E72">
        <w:rPr>
          <w:rFonts w:ascii="Verdana" w:hAnsi="Verdana" w:cs="Arial"/>
          <w:b w:val="0"/>
          <w:color w:val="222222"/>
          <w:sz w:val="16"/>
          <w:szCs w:val="16"/>
        </w:rPr>
        <w:t xml:space="preserve">) is </w:t>
      </w:r>
      <w:r w:rsidRPr="00C60E72">
        <w:rPr>
          <w:rStyle w:val="Strong"/>
          <w:rFonts w:ascii="Verdana" w:hAnsi="Verdana" w:cs="Arial"/>
          <w:b/>
          <w:color w:val="222222"/>
          <w:sz w:val="16"/>
          <w:szCs w:val="16"/>
        </w:rPr>
        <w:t>fixed</w:t>
      </w:r>
      <w:r w:rsidRPr="00C60E72">
        <w:rPr>
          <w:rFonts w:ascii="Verdana" w:hAnsi="Verdana" w:cs="Arial"/>
          <w:b w:val="0"/>
          <w:color w:val="222222"/>
          <w:sz w:val="16"/>
          <w:szCs w:val="16"/>
        </w:rPr>
        <w:t xml:space="preserve">, or converted into a usable nitrogen-containing compounds called </w:t>
      </w:r>
      <w:r w:rsidRPr="00C60E72">
        <w:rPr>
          <w:rStyle w:val="Emphasis"/>
          <w:rFonts w:ascii="Verdana" w:hAnsi="Verdana" w:cs="Arial"/>
          <w:b w:val="0"/>
          <w:color w:val="222222"/>
          <w:sz w:val="16"/>
          <w:szCs w:val="16"/>
        </w:rPr>
        <w:t>nitrates</w:t>
      </w:r>
      <w:r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Consumers must 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Pr="00C60E72">
        <w:rPr>
          <w:rStyle w:val="Emphasis"/>
          <w:rFonts w:ascii="Verdana" w:hAnsi="Verdana" w:cs="Arial"/>
          <w:b w:val="0"/>
          <w:color w:val="222222"/>
          <w:sz w:val="16"/>
          <w:szCs w:val="16"/>
        </w:rPr>
        <w:t>assimilate</w:t>
      </w:r>
      <w:r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Carbon-Oxygen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2992" behindDoc="1" locked="0" layoutInCell="1" allowOverlap="1">
                <wp:simplePos x="0" y="0"/>
                <wp:positionH relativeFrom="column">
                  <wp:posOffset>421640</wp:posOffset>
                </wp:positionH>
                <wp:positionV relativeFrom="paragraph">
                  <wp:posOffset>20320</wp:posOffset>
                </wp:positionV>
                <wp:extent cx="6020435" cy="427355"/>
                <wp:effectExtent l="12065" t="13335" r="6350" b="6985"/>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7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47FD2" id="Rectangle 65" o:spid="_x0000_s1026" style="position:absolute;margin-left:33.2pt;margin-top:1.6pt;width:474.05pt;height:3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7Iw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and the atmosphere in a continuous biogeochemical cycle.</w:t>
      </w:r>
    </w:p>
    <w:p w:rsid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4016" behindDoc="1" locked="0" layoutInCell="1" allowOverlap="1">
            <wp:simplePos x="0" y="0"/>
            <wp:positionH relativeFrom="column">
              <wp:posOffset>4572000</wp:posOffset>
            </wp:positionH>
            <wp:positionV relativeFrom="paragraph">
              <wp:posOffset>43180</wp:posOffset>
            </wp:positionV>
            <wp:extent cx="2228850" cy="1333500"/>
            <wp:effectExtent l="19050" t="0" r="0" b="0"/>
            <wp:wrapTight wrapText="bothSides">
              <wp:wrapPolygon edited="0">
                <wp:start x="-185" y="0"/>
                <wp:lineTo x="-185" y="21291"/>
                <wp:lineTo x="21600" y="21291"/>
                <wp:lineTo x="21600" y="0"/>
                <wp:lineTo x="-185"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4"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The carbon and oxygen cycles are sometimes discussed separately. However, these cycles can also be addressed together since they are dependent upon each other for proper operation. This combined, interdependent cycle is known as the carbon-oxygen cycle.</w:t>
      </w:r>
      <w:r>
        <w:rPr>
          <w:rFonts w:ascii="Verdana" w:hAnsi="Verdana" w:cs="Arial"/>
          <w:color w:val="222222"/>
          <w:sz w:val="16"/>
          <w:szCs w:val="16"/>
        </w:rPr>
        <w:t xml:space="preserve">  </w:t>
      </w:r>
      <w:r w:rsidR="00AB1690" w:rsidRPr="00AB1690">
        <w:rPr>
          <w:rFonts w:ascii="Verdana" w:hAnsi="Verdana" w:cs="Arial"/>
          <w:color w:val="222222"/>
          <w:sz w:val="16"/>
          <w:szCs w:val="16"/>
        </w:rPr>
        <w:t>There are several processes that either store carbon dioxide or release it into the environment.</w:t>
      </w:r>
    </w:p>
    <w:p w:rsidR="00C60E72" w:rsidRDefault="00AB1690" w:rsidP="00C60E72">
      <w:pPr>
        <w:pStyle w:val="NormalWeb"/>
        <w:contextualSpacing/>
        <w:rPr>
          <w:rFonts w:ascii="Verdana" w:hAnsi="Verdana" w:cs="Arial"/>
          <w:sz w:val="16"/>
          <w:szCs w:val="16"/>
        </w:rPr>
      </w:pPr>
      <w:r w:rsidRPr="00AB1690">
        <w:rPr>
          <w:rFonts w:ascii="Verdana" w:hAnsi="Verdana" w:cs="Arial"/>
          <w:sz w:val="16"/>
          <w:szCs w:val="16"/>
        </w:rPr>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b w:val="0"/>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Volcanic activity</w:t>
      </w:r>
      <w:r w:rsidRPr="00C60E72">
        <w:rPr>
          <w:rFonts w:ascii="Verdana" w:hAnsi="Verdana" w:cs="Arial"/>
          <w:color w:val="222222"/>
          <w:sz w:val="16"/>
          <w:szCs w:val="16"/>
        </w:rPr>
        <w:t xml:space="preserve"> is a natural process involving the eruption of hot gases and rock material from within the Earth.</w:t>
      </w:r>
    </w:p>
    <w:p w:rsidR="00C60E72" w:rsidRPr="00C60E72" w:rsidRDefault="00AB1690" w:rsidP="00C60E72">
      <w:pPr>
        <w:pStyle w:val="NormalWeb"/>
        <w:numPr>
          <w:ilvl w:val="0"/>
          <w:numId w:val="39"/>
        </w:numPr>
        <w:contextualSpacing/>
        <w:rPr>
          <w:rStyle w:val="Strong"/>
          <w:rFonts w:ascii="Verdana" w:hAnsi="Verdana" w:cs="Arial"/>
          <w:b w:val="0"/>
          <w:bCs w:val="0"/>
          <w:color w:val="222222"/>
          <w:sz w:val="16"/>
          <w:szCs w:val="16"/>
        </w:rPr>
      </w:pPr>
      <w:r w:rsidRPr="00C60E72">
        <w:rPr>
          <w:rStyle w:val="Strong"/>
          <w:rFonts w:ascii="Verdana" w:hAnsi="Verdana" w:cs="Arial"/>
          <w:color w:val="222222"/>
          <w:sz w:val="16"/>
          <w:szCs w:val="16"/>
        </w:rPr>
        <w:t>Weathering</w:t>
      </w:r>
      <w:r w:rsidRPr="00C60E72">
        <w:rPr>
          <w:rFonts w:ascii="Verdana" w:hAnsi="Verdana" w:cs="Arial"/>
          <w:color w:val="222222"/>
          <w:sz w:val="16"/>
          <w:szCs w:val="16"/>
        </w:rPr>
        <w:t xml:space="preserve"> is the process by which stones at the Earth's surface are broken down, either physically or chemically.</w:t>
      </w:r>
      <w:r w:rsidR="00C60E72" w:rsidRPr="00C60E72">
        <w:rPr>
          <w:rStyle w:val="Strong"/>
          <w:rFonts w:ascii="Verdana" w:hAnsi="Verdana" w:cs="Arial"/>
          <w:b w:val="0"/>
          <w:color w:val="222222"/>
          <w:sz w:val="16"/>
          <w:szCs w:val="16"/>
        </w:rPr>
        <w:t xml:space="preserve"> </w:t>
      </w:r>
    </w:p>
    <w:p w:rsidR="00C60E72" w:rsidRDefault="00C60E72"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Degasification</w:t>
      </w:r>
      <w:r w:rsidRPr="00C60E72">
        <w:rPr>
          <w:rFonts w:ascii="Verdana" w:hAnsi="Verdana" w:cs="Arial"/>
          <w:color w:val="222222"/>
          <w:sz w:val="16"/>
          <w:szCs w:val="16"/>
        </w:rPr>
        <w:t xml:space="preserve"> is the release of carbon dioxide, once dissolved in water, into the air. It is a natural process, but it has increased due to higher global temperatures. Warm water can hold less dissolved gases than cooler water. This is why a can of soda goes flat when it gets warm</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735040"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5"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r w:rsidRPr="00C60E72">
        <w:rPr>
          <w:rStyle w:val="Emphasis"/>
          <w:rFonts w:ascii="Verdana" w:hAnsi="Verdana" w:cs="Arial"/>
          <w:b/>
          <w:bCs/>
          <w:color w:val="222222"/>
          <w:sz w:val="16"/>
          <w:szCs w:val="16"/>
        </w:rPr>
        <w:t>carbon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r w:rsidR="00AB1690" w:rsidRPr="00C60E72">
        <w:rPr>
          <w:rStyle w:val="Emphasis"/>
          <w:rFonts w:ascii="Verdana" w:hAnsi="Verdana" w:cs="Arial"/>
          <w:b/>
          <w:bCs/>
          <w:color w:val="222222"/>
          <w:sz w:val="16"/>
          <w:szCs w:val="16"/>
        </w:rPr>
        <w:t>sugar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Hydrosphere</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8112" behindDoc="1" locked="0" layoutInCell="1" allowOverlap="1">
                <wp:simplePos x="0" y="0"/>
                <wp:positionH relativeFrom="column">
                  <wp:posOffset>419100</wp:posOffset>
                </wp:positionH>
                <wp:positionV relativeFrom="paragraph">
                  <wp:posOffset>43180</wp:posOffset>
                </wp:positionV>
                <wp:extent cx="5972175" cy="276225"/>
                <wp:effectExtent l="9525" t="9525" r="9525" b="952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0D615" id="Rectangle 67" o:spid="_x0000_s1026" style="position:absolute;margin-left:33pt;margin-top:3.4pt;width:470.25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4HwIAAD4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"/>
            </w:pict>
          </mc:Fallback>
        </mc:AlternateConten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of the Earth's supply of moisture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39136"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6"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frozen water on Earth makes up the </w:t>
      </w:r>
      <w:r w:rsidRPr="00C60E72">
        <w:rPr>
          <w:rStyle w:val="Emphasis"/>
          <w:rFonts w:ascii="Verdana" w:hAnsi="Verdana" w:cs="Arial"/>
          <w:b w:val="0"/>
          <w:color w:val="222222"/>
          <w:sz w:val="16"/>
          <w:szCs w:val="16"/>
        </w:rPr>
        <w:t>cryosphere</w:t>
      </w:r>
      <w:r w:rsidRPr="00C60E72">
        <w:rPr>
          <w:rFonts w:ascii="Verdana" w:hAnsi="Verdana" w:cs="Arial"/>
          <w:b w:val="0"/>
          <w:color w:val="222222"/>
          <w:sz w:val="16"/>
          <w:szCs w:val="16"/>
        </w:rPr>
        <w:t xml:space="preserve">, which is usually considered to be part of the hydrosphere.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xml:space="preserve">.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 Of the freshwater, which is the water that is not in oceans or seas, thirty percent is groundwater. Rivers, lakes, and streams make up less than one percent of freshwater found in the hydrosphere. (see figure below) </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Water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6064" behindDoc="1" locked="0" layoutInCell="1" allowOverlap="1">
                <wp:simplePos x="0" y="0"/>
                <wp:positionH relativeFrom="column">
                  <wp:posOffset>-28575</wp:posOffset>
                </wp:positionH>
                <wp:positionV relativeFrom="paragraph">
                  <wp:posOffset>71755</wp:posOffset>
                </wp:positionV>
                <wp:extent cx="6924675" cy="361950"/>
                <wp:effectExtent l="9525" t="10795" r="9525" b="8255"/>
                <wp:wrapNone/>
                <wp:docPr id="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D76EA" id="Rectangle 66" o:spid="_x0000_s1026" style="position:absolute;margin-left:-2.25pt;margin-top:5.65pt;width:545.25pt;height:2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"/>
            </w:pict>
          </mc:Fallback>
        </mc:AlternateConten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Movement of Water During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737088"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37"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Condensation</w:t>
      </w:r>
      <w:r w:rsidRPr="00C60E72">
        <w:rPr>
          <w:rFonts w:ascii="Verdana" w:hAnsi="Verdana" w:cs="Arial"/>
          <w:color w:val="222222"/>
          <w:sz w:val="16"/>
          <w:szCs w:val="16"/>
        </w:rPr>
        <w:t xml:space="preserve"> is the changing of gas to a liquid (water vapor to water) and is crucial for the formation of clouds. Clouds form in the atmosphere when air containing water vapor rises and cools. Water vapor can be present in the air even when clouds are not visible. Clouds become visible when water particles combine with each other around tiny particles of dust to form water droplets.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Water returns to the Earth as </w:t>
      </w:r>
      <w:r w:rsidRPr="00C60E72">
        <w:rPr>
          <w:rStyle w:val="Strong"/>
          <w:rFonts w:ascii="Verdana" w:hAnsi="Verdana" w:cs="Arial"/>
          <w:color w:val="222222"/>
          <w:sz w:val="16"/>
          <w:szCs w:val="16"/>
        </w:rPr>
        <w:t>precipitation</w:t>
      </w:r>
      <w:r w:rsidRPr="00C60E72">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Sublimation</w:t>
      </w:r>
      <w:r w:rsidRPr="00C60E72">
        <w:rPr>
          <w:rFonts w:ascii="Verdana" w:hAnsi="Verdana" w:cs="Arial"/>
          <w:color w:val="222222"/>
          <w:sz w:val="16"/>
          <w:szCs w:val="16"/>
        </w:rPr>
        <w:t xml:space="preserve"> is the changing of water from a solid directly to a gas with no intermediate liquid stage. The opposite of sublimation is </w:t>
      </w:r>
      <w:r w:rsidRPr="00C60E72">
        <w:rPr>
          <w:rStyle w:val="Strong"/>
          <w:rFonts w:ascii="Verdana" w:hAnsi="Verdana" w:cs="Arial"/>
          <w:color w:val="222222"/>
          <w:sz w:val="16"/>
          <w:szCs w:val="16"/>
        </w:rPr>
        <w:t>deposition</w:t>
      </w:r>
      <w:r w:rsidRPr="00C60E72">
        <w:rPr>
          <w:rFonts w:ascii="Verdana" w:hAnsi="Verdana" w:cs="Arial"/>
          <w:color w:val="222222"/>
          <w:sz w:val="16"/>
          <w:szCs w:val="16"/>
        </w:rPr>
        <w:t>, when water vapor changes directly to a solid. Snowflakes and frost are examples of deposition.</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Life and the Water Cycle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Ecosystems and living organisms depend on the water cycle. Most living organisms, including humans, depend on the water cycle and actually take part in it. Land animals, for example, need to consume fresh water to remain hydrated. Without fresh water to drink, land animals quickly die. But the vast majority of water on Earth is saltwater and undrinkable. Fortunately, the water cycle supplies fresh water on land through the process of evaporation and precipitation. When water from the Earth's saltwater oceans evaporates, it leaves the salt behind. The freshwater travels by wind over land and falls as precipitation. This process makes it possible for animals to survive on land.  Animals, including humans, make use of the water cycle in other ways as well. When a person sweats (perspires) the water on his or her skin evaporates. This has the effect of keeping the person cool. Many other animals, including dogs, use panting to keep cool, which also involves the evaporation of water.</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Watershed Systems</w:t>
      </w:r>
    </w:p>
    <w:p w:rsidR="00C60E72" w:rsidRP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0160" behindDoc="1" locked="0" layoutInCell="1" allowOverlap="1">
                <wp:simplePos x="0" y="0"/>
                <wp:positionH relativeFrom="column">
                  <wp:posOffset>100965</wp:posOffset>
                </wp:positionH>
                <wp:positionV relativeFrom="paragraph">
                  <wp:posOffset>34290</wp:posOffset>
                </wp:positionV>
                <wp:extent cx="6661785" cy="403860"/>
                <wp:effectExtent l="5715" t="10160" r="9525" b="5080"/>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7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DC384" id="Rectangle 69" o:spid="_x0000_s1026" style="position:absolute;margin-left:7.95pt;margin-top:2.7pt;width:524.55pt;height:3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tJAIAAD4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"/>
            </w:pict>
          </mc:Fallback>
        </mc:AlternateConten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drawing>
          <wp:anchor distT="0" distB="0" distL="114300" distR="114300" simplePos="0" relativeHeight="251741184"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38"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r w:rsidRPr="00C60E72">
        <w:rPr>
          <w:rFonts w:ascii="Verdana" w:hAnsi="Verdana" w:cs="Arial"/>
          <w:b w:val="0"/>
          <w:i/>
          <w:iCs/>
          <w:color w:val="222222"/>
          <w:sz w:val="16"/>
          <w:szCs w:val="16"/>
        </w:rPr>
        <w:t>into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area of land where water is drained downhill into a body of water is known as a drainage basin,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 xml:space="preserve">Watersheds are separated from adjacent watersheds by a water </w:t>
      </w:r>
      <w:r w:rsidRPr="00C60E72">
        <w:rPr>
          <w:rStyle w:val="Emphasis"/>
          <w:rFonts w:ascii="Verdana" w:hAnsi="Verdana" w:cs="Arial"/>
          <w:color w:val="222222"/>
          <w:sz w:val="16"/>
          <w:szCs w:val="16"/>
        </w:rPr>
        <w:t>divide</w:t>
      </w:r>
      <w:r w:rsidRPr="00C60E72">
        <w:rPr>
          <w:rFonts w:ascii="Verdana" w:hAnsi="Verdana" w:cs="Arial"/>
          <w:color w:val="222222"/>
          <w:sz w:val="16"/>
          <w:szCs w:val="16"/>
        </w:rPr>
        <w:t xml:space="preserve">, which is the high ground between two watersheds. At the point of the divide, water that falls on one side of the divide will drain into one watershed, while water that falls on the other side will drain into another. A divide is often a geographical feature, such as a ridge, hill, or mountain. Often, the body of water into which a watershed drains is a </w:t>
      </w:r>
      <w:r w:rsidRPr="00C60E72">
        <w:rPr>
          <w:rStyle w:val="Emphasis"/>
          <w:rFonts w:ascii="Verdana" w:hAnsi="Verdana" w:cs="Arial"/>
          <w:color w:val="222222"/>
          <w:sz w:val="16"/>
          <w:szCs w:val="16"/>
        </w:rPr>
        <w:t>river basin</w:t>
      </w:r>
      <w:r w:rsidRPr="00C60E72">
        <w:rPr>
          <w:rFonts w:ascii="Verdana" w:hAnsi="Verdana" w:cs="Arial"/>
          <w:color w:val="222222"/>
          <w:sz w:val="16"/>
          <w:szCs w:val="16"/>
        </w:rPr>
        <w:t>. Eventually, all rivers, and therefore all watersheds, drain into the ocean.</w:t>
      </w:r>
    </w:p>
    <w:p w:rsidR="00C60E72" w:rsidRPr="00C60E72" w:rsidRDefault="00C60E72" w:rsidP="00C60E72">
      <w:pPr>
        <w:pStyle w:val="Heading2"/>
        <w:contextualSpacing/>
        <w:rPr>
          <w:rFonts w:ascii="Verdana" w:hAnsi="Verdana" w:cs="Arial"/>
          <w:color w:val="111111"/>
          <w:sz w:val="16"/>
          <w:szCs w:val="16"/>
        </w:rPr>
      </w:pPr>
      <w:r w:rsidRPr="00C60E72">
        <w:rPr>
          <w:rFonts w:ascii="Verdana" w:hAnsi="Verdana" w:cs="Arial"/>
          <w:sz w:val="16"/>
          <w:szCs w:val="16"/>
        </w:rPr>
        <w:t>Water as a Solvent</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42208" behindDoc="1" locked="0" layoutInCell="1" allowOverlap="1">
            <wp:simplePos x="0" y="0"/>
            <wp:positionH relativeFrom="column">
              <wp:posOffset>48260</wp:posOffset>
            </wp:positionH>
            <wp:positionV relativeFrom="paragraph">
              <wp:posOffset>33655</wp:posOffset>
            </wp:positionV>
            <wp:extent cx="953770" cy="925830"/>
            <wp:effectExtent l="19050" t="0" r="0" b="0"/>
            <wp:wrapTight wrapText="bothSides">
              <wp:wrapPolygon edited="0">
                <wp:start x="-431" y="0"/>
                <wp:lineTo x="-431" y="21333"/>
                <wp:lineTo x="21571" y="21333"/>
                <wp:lineTo x="21571" y="0"/>
                <wp:lineTo x="-431" y="0"/>
              </wp:wrapPolygon>
            </wp:wrapTight>
            <wp:docPr id="12" name="Picture 8" descr="https://www95.studyisland.com/pics/33054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95.studyisland.com/pics/33054h2o.PNG"/>
                    <pic:cNvPicPr>
                      <a:picLocks noChangeAspect="1" noChangeArrowheads="1"/>
                    </pic:cNvPicPr>
                  </pic:nvPicPr>
                  <pic:blipFill>
                    <a:blip r:embed="rId39" cstate="print"/>
                    <a:srcRect/>
                    <a:stretch>
                      <a:fillRect/>
                    </a:stretch>
                  </pic:blipFill>
                  <pic:spPr bwMode="auto">
                    <a:xfrm>
                      <a:off x="0" y="0"/>
                      <a:ext cx="953770" cy="925830"/>
                    </a:xfrm>
                    <a:prstGeom prst="rect">
                      <a:avLst/>
                    </a:prstGeom>
                    <a:noFill/>
                    <a:ln w="9525">
                      <a:noFill/>
                      <a:miter lim="800000"/>
                      <a:headEnd/>
                      <a:tailEnd/>
                    </a:ln>
                  </pic:spPr>
                </pic:pic>
              </a:graphicData>
            </a:graphic>
          </wp:anchor>
        </w:drawing>
      </w:r>
      <w:r w:rsidRPr="00C60E72">
        <w:rPr>
          <w:rFonts w:ascii="Verdana" w:hAnsi="Verdana" w:cs="Arial"/>
          <w:color w:val="222222"/>
          <w:sz w:val="16"/>
          <w:szCs w:val="16"/>
        </w:rPr>
        <w:t xml:space="preserve">Water is an excellent solvent because of the shape of its molecules and the presence of small electrical charges on each of the molecules' atoms. Water is known as the </w:t>
      </w:r>
      <w:r w:rsidRPr="00C60E72">
        <w:rPr>
          <w:rStyle w:val="Strong"/>
          <w:rFonts w:ascii="Verdana" w:hAnsi="Verdana" w:cs="Arial"/>
          <w:color w:val="222222"/>
          <w:sz w:val="16"/>
          <w:szCs w:val="16"/>
        </w:rPr>
        <w:t>universal solvent</w:t>
      </w:r>
      <w:r w:rsidRPr="00C60E72">
        <w:rPr>
          <w:rFonts w:ascii="Verdana" w:hAnsi="Verdana" w:cs="Arial"/>
          <w:color w:val="222222"/>
          <w:sz w:val="16"/>
          <w:szCs w:val="16"/>
        </w:rPr>
        <w:t xml:space="preserve"> because it dissolves such a large number of substances. More substances are soluble in water than in any other liquid. </w:t>
      </w:r>
      <w:r>
        <w:rPr>
          <w:rFonts w:ascii="Verdana" w:hAnsi="Verdana" w:cs="Arial"/>
          <w:color w:val="222222"/>
          <w:sz w:val="16"/>
          <w:szCs w:val="16"/>
        </w:rPr>
        <w:t xml:space="preserve">  </w:t>
      </w:r>
      <w:r w:rsidRPr="00C60E72">
        <w:rPr>
          <w:rFonts w:ascii="Verdana" w:hAnsi="Verdana" w:cs="Arial"/>
          <w:color w:val="222222"/>
          <w:sz w:val="16"/>
          <w:szCs w:val="16"/>
        </w:rPr>
        <w:t>The partial electrical charges on the different parts of a water molecule allow water to dissolve many different substances.</w:t>
      </w:r>
    </w:p>
    <w:p w:rsidR="006C1B92" w:rsidRPr="00A51898" w:rsidRDefault="00C60E72" w:rsidP="00A51898">
      <w:pPr>
        <w:pStyle w:val="NormalWeb"/>
        <w:contextualSpacing/>
        <w:rPr>
          <w:rFonts w:ascii="Verdana" w:hAnsi="Verdana" w:cs="Arial"/>
          <w:color w:val="222222"/>
          <w:sz w:val="16"/>
          <w:szCs w:val="16"/>
        </w:rPr>
      </w:pPr>
      <w:r w:rsidRPr="00C60E72">
        <w:rPr>
          <w:rFonts w:ascii="Verdana" w:hAnsi="Verdana" w:cs="Arial"/>
          <w:color w:val="222222"/>
          <w:sz w:val="16"/>
          <w:szCs w:val="16"/>
        </w:rPr>
        <w:t>As water flows downhill in a watershed, either underground or on the surface, it dissolves and carries away some of the substances it passes over or through. Water passing over or through limestone rock may dissolve some of the calcium and magnesium that compose the rock. Water passing through cultivated land may dissolve and carry away soluble components of fertilizers, such as potassium and phosphorous compounds.</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3232" behindDoc="1" locked="0" layoutInCell="1" allowOverlap="1">
                <wp:simplePos x="0" y="0"/>
                <wp:positionH relativeFrom="column">
                  <wp:posOffset>338455</wp:posOffset>
                </wp:positionH>
                <wp:positionV relativeFrom="paragraph">
                  <wp:posOffset>43815</wp:posOffset>
                </wp:positionV>
                <wp:extent cx="6186805" cy="415925"/>
                <wp:effectExtent l="5080" t="8255" r="8890" b="1397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415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44FC0" id="Rectangle 70" o:spid="_x0000_s1026" style="position:absolute;margin-left:26.65pt;margin-top:3.45pt;width:487.15pt;height:3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"/>
            </w:pict>
          </mc:Fallback>
        </mc:AlternateConten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744256"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40"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Power plants account for almost half of the water usage in the United States.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5280" behindDoc="1" locked="0" layoutInCell="1" allowOverlap="1">
                <wp:simplePos x="0" y="0"/>
                <wp:positionH relativeFrom="column">
                  <wp:posOffset>1763395</wp:posOffset>
                </wp:positionH>
                <wp:positionV relativeFrom="paragraph">
                  <wp:posOffset>69850</wp:posOffset>
                </wp:positionV>
                <wp:extent cx="3301365" cy="225425"/>
                <wp:effectExtent l="10795" t="7620" r="12065" b="508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74179" id="Rectangle 71" o:spid="_x0000_s1026" style="position:absolute;margin-left:138.85pt;margin-top:5.5pt;width:259.95pt;height:1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Shore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Open Ocean</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open ocean, or </w:t>
      </w:r>
      <w:r w:rsidRPr="00917525">
        <w:rPr>
          <w:rStyle w:val="Emphasis"/>
          <w:rFonts w:ascii="Verdana" w:hAnsi="Verdana" w:cs="Arial"/>
          <w:b w:val="0"/>
          <w:color w:val="222222"/>
          <w:sz w:val="16"/>
          <w:szCs w:val="16"/>
        </w:rPr>
        <w:t>pelagic zone</w:t>
      </w:r>
      <w:r w:rsidRPr="00917525">
        <w:rPr>
          <w:rFonts w:ascii="Verdana" w:hAnsi="Verdana" w:cs="Arial"/>
          <w:b w:val="0"/>
          <w:color w:val="222222"/>
          <w:sz w:val="16"/>
          <w:szCs w:val="16"/>
        </w:rPr>
        <w:t xml:space="preserve">, is any water in the ocean that is not close to the bottom. This zone includes all of the water in the ocean from the surface almost to the bottom. The pelagic zone can be further divided into layers based on depth. </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Deep Ocean</w:t>
      </w:r>
      <w:r>
        <w:rPr>
          <w:rFonts w:ascii="Verdana" w:hAnsi="Verdana" w:cs="Arial"/>
          <w:sz w:val="16"/>
          <w:szCs w:val="16"/>
        </w:rPr>
        <w:t xml:space="preserve">  </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deep ocean, or </w:t>
      </w:r>
      <w:r w:rsidRPr="00917525">
        <w:rPr>
          <w:rStyle w:val="Emphasis"/>
          <w:rFonts w:ascii="Verdana" w:hAnsi="Verdana" w:cs="Arial"/>
          <w:b w:val="0"/>
          <w:color w:val="222222"/>
          <w:sz w:val="16"/>
          <w:szCs w:val="16"/>
        </w:rPr>
        <w:t>abyssal zone</w:t>
      </w:r>
      <w:r w:rsidRPr="00917525">
        <w:rPr>
          <w:rFonts w:ascii="Verdana" w:hAnsi="Verdana" w:cs="Arial"/>
          <w:b w:val="0"/>
          <w:color w:val="222222"/>
          <w:sz w:val="16"/>
          <w:szCs w:val="16"/>
        </w:rPr>
        <w:t xml:space="preserve">, ranges from 2,000-6,000 meters in depth. Sunlight cannot penetrate this deep in the ocean, so it is constantly in darkness. Many organisms that live in this layer are blind or have their own sources of light. The organisms that live in this layer must also be able to withstand the extremely high pressure and low temperature of these ocean depths.  Since little sunlight can penetrate to the depths of the oceans, photosynthetic organisms cannot survive there. Many organisms in this layer of the ocean survive on whatever falls from above. However, other organisms, living near hydrothermal vents, submarine hot springs, and methane cold seeps survive by performing </w:t>
      </w:r>
      <w:r w:rsidRPr="00917525">
        <w:rPr>
          <w:rStyle w:val="Emphasis"/>
          <w:rFonts w:ascii="Verdana" w:hAnsi="Verdana" w:cs="Arial"/>
          <w:b w:val="0"/>
          <w:color w:val="222222"/>
          <w:sz w:val="16"/>
          <w:szCs w:val="16"/>
        </w:rPr>
        <w:t>chemosynthesis</w:t>
      </w:r>
      <w:r w:rsidRPr="00917525">
        <w:rPr>
          <w:rFonts w:ascii="Verdana" w:hAnsi="Verdana" w:cs="Arial"/>
          <w:b w:val="0"/>
          <w:color w:val="222222"/>
          <w:sz w:val="16"/>
          <w:szCs w:val="16"/>
        </w:rPr>
        <w:t>. Chemosynthesis is the process by which organisms, such as bacteria without access to sunlight, use chemical energy to produce food.</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 as a Reservoir</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6304" behindDoc="1" locked="0" layoutInCell="1" allowOverlap="1">
                <wp:simplePos x="0" y="0"/>
                <wp:positionH relativeFrom="column">
                  <wp:posOffset>1086485</wp:posOffset>
                </wp:positionH>
                <wp:positionV relativeFrom="paragraph">
                  <wp:posOffset>26670</wp:posOffset>
                </wp:positionV>
                <wp:extent cx="4667250" cy="297180"/>
                <wp:effectExtent l="10160" t="12700" r="8890" b="1397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B2B97" id="Rectangle 72" o:spid="_x0000_s1026" style="position:absolute;margin-left:85.55pt;margin-top:2.1pt;width:367.5pt;height:2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6gIw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 xml:space="preserve">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use in cooking and manufacturing. Sea salt, as shown in the photo, is obtained from sea water by evaporating the water from holding tanks.  Ocean water also contains nutrients such as phosphates and nitrates that are critical to plant growth. In a process called </w:t>
      </w:r>
      <w:r w:rsidRPr="00917525">
        <w:rPr>
          <w:rStyle w:val="Emphasis"/>
          <w:rFonts w:ascii="Verdana" w:hAnsi="Verdana" w:cs="Arial"/>
          <w:b w:val="0"/>
          <w:color w:val="222222"/>
          <w:sz w:val="16"/>
          <w:szCs w:val="16"/>
        </w:rPr>
        <w:t>upwelling,</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The presence of these organisms provides scientists with strong proof that deep ocean water is rich in minerals and other nutrients. These nutrients are not only important to the plants and animals found within the ocean, but also to the estuaries near the ocean. Upwelling, ocean currents, tides and surface winds all play a role in distributing gases and nutrients to estuaries and different parts of the ocean.</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argon (Ar), 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The amount of gases dissolved in ocean water depends on the gas's solubility as well as the water's depth and temperature. The solubility of gases can be determined by looking at the amount and ratio of gases present in the air as compared to the amount and ratio of the same gases dissolved in the surface layer of the ocean. Oxygen and argon appear in approximately the same proportions in ocean surface water as in the air; this indicates high solubility. Contrastingly, there is about half as much nitrogen found in ocean surface water as in the air; this indicates lower solubility of nitrogen than of oxygen and of argon. The amount of dissolved gases in the ocean also changes with distance under the ocean's surface.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Some of the oxygen stays in the water, and the rest enters the atmosphere. The photosynthetic organisms in the ocean produce 70% to 80% of the world's oxygen. Another property of gases is that they dissolve more easily in cold water than in warm water. Therefore, water in colder regions of the world contains larger amounts of dissolved gases. When the water warms, the ocean releases gases into the atmosphere.</w:t>
      </w: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Humans &amp; the Oceans</w:t>
      </w:r>
    </w:p>
    <w:p w:rsidR="00917525" w:rsidRDefault="00861077" w:rsidP="00917525">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7328" behindDoc="1" locked="0" layoutInCell="1" allowOverlap="1">
                <wp:simplePos x="0" y="0"/>
                <wp:positionH relativeFrom="column">
                  <wp:posOffset>575945</wp:posOffset>
                </wp:positionH>
                <wp:positionV relativeFrom="paragraph">
                  <wp:posOffset>23495</wp:posOffset>
                </wp:positionV>
                <wp:extent cx="5735955" cy="403860"/>
                <wp:effectExtent l="13970" t="9525" r="12700" b="5715"/>
                <wp:wrapNone/>
                <wp:docPr id="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7DC64" id="Rectangle 73" o:spid="_x0000_s1026" style="position:absolute;margin-left:45.35pt;margin-top:1.85pt;width:451.65pt;height:3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BIwIAAD0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"/>
            </w:pict>
          </mc:Fallback>
        </mc:AlternateContent>
      </w:r>
    </w:p>
    <w:p w:rsidR="00917525" w:rsidRPr="00917525" w:rsidRDefault="00917525" w:rsidP="00917525">
      <w:pPr>
        <w:pStyle w:val="Heading1"/>
        <w:contextualSpacing/>
        <w:jc w:val="center"/>
        <w:rPr>
          <w:rFonts w:ascii="Verdana" w:hAnsi="Verdana" w:cs="Arial"/>
          <w:b w:val="0"/>
          <w:i/>
          <w:iCs/>
          <w:color w:val="222222"/>
          <w:sz w:val="16"/>
          <w:szCs w:val="16"/>
        </w:rPr>
      </w:pPr>
      <w:r w:rsidRPr="00917525">
        <w:rPr>
          <w:rFonts w:ascii="Verdana" w:hAnsi="Verdana" w:cs="Arial"/>
          <w:b w:val="0"/>
          <w:i/>
          <w:iCs/>
          <w:color w:val="222222"/>
          <w:sz w:val="16"/>
          <w:szCs w:val="16"/>
        </w:rPr>
        <w:t>Earth's ocean is rich in resources, such as minerals, nutrients, and dissolved gases. Many aspects of</w: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 xml:space="preserve"> modern human life depend on resources obtained from the ocean.</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The Ocean as a Resource</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valuable source of resources. The following list includes some of the ways the ocean influences human lives.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Transportation</w:t>
      </w:r>
      <w:r w:rsidRPr="00917525">
        <w:rPr>
          <w:rFonts w:ascii="Verdana" w:hAnsi="Verdana" w:cs="Arial"/>
          <w:b w:val="0"/>
          <w:color w:val="222222"/>
          <w:sz w:val="16"/>
          <w:szCs w:val="16"/>
        </w:rPr>
        <w:t xml:space="preserve">: For most of human history, the oceans have been the main routes used for exploration, trade and shipping, and even warfare.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Air</w:t>
      </w:r>
      <w:r w:rsidRPr="00917525">
        <w:rPr>
          <w:rFonts w:ascii="Verdana" w:hAnsi="Verdana" w:cs="Arial"/>
          <w:b w:val="0"/>
          <w:color w:val="222222"/>
          <w:sz w:val="16"/>
          <w:szCs w:val="16"/>
        </w:rPr>
        <w:t xml:space="preserve">: Half the oxygen in the entire world is produced in the ocean.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Minerals</w:t>
      </w:r>
      <w:r w:rsidRPr="00917525">
        <w:rPr>
          <w:rFonts w:ascii="Verdana" w:hAnsi="Verdana" w:cs="Arial"/>
          <w:b w:val="0"/>
          <w:color w:val="222222"/>
          <w:sz w:val="16"/>
          <w:szCs w:val="16"/>
        </w:rPr>
        <w:t xml:space="preserve">: Materials that can be extracted from ocean water or mined from the bottom of the ocean include salt, potassium, magnesium, gold, tin, titanium, and diamonds. Salt from the ocean or from old ocean deposits is used in many industries, including textiles and dying, metal processing, rubber manufacturing, oil and gas drilling, paper making, animal hide processing, leather tanning, and soap making.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Weather and Climate</w:t>
      </w:r>
      <w:r w:rsidRPr="00917525">
        <w:rPr>
          <w:rFonts w:ascii="Verdana" w:hAnsi="Verdana" w:cs="Arial"/>
          <w:b w:val="0"/>
          <w:color w:val="222222"/>
          <w:sz w:val="16"/>
          <w:szCs w:val="16"/>
        </w:rPr>
        <w:t>: The ocean controls weather patterns across the entire world. It is the site of much of the evaporation that begins the water cycle and provides fresh water for people and animals living on land.</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Medicines</w:t>
      </w:r>
      <w:r w:rsidRPr="00917525">
        <w:rPr>
          <w:rFonts w:ascii="Verdana" w:hAnsi="Verdana" w:cs="Arial"/>
          <w:b w:val="0"/>
          <w:color w:val="222222"/>
          <w:sz w:val="16"/>
          <w:szCs w:val="16"/>
        </w:rPr>
        <w:t>: The ocean, and coral reefs in particular, are sources of minerals and chemical compounds that may have utility as the active ingredients in medicines.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Food</w:t>
      </w:r>
      <w:r w:rsidRPr="00917525">
        <w:rPr>
          <w:rFonts w:ascii="Verdana" w:hAnsi="Verdana" w:cs="Arial"/>
          <w:b w:val="0"/>
          <w:color w:val="222222"/>
          <w:sz w:val="16"/>
          <w:szCs w:val="16"/>
        </w:rPr>
        <w:t>: The ocean is the primary source of food for people in some nations. Some organisms that can be used for food include seaweed, algae, fish, shrimp, and crabs.</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Threats to Oceans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 xml:space="preserve">The ocean provides natural resources that benefit humans, plants, and animals. The most obvious natural resources from the oceans are the fish and other marine life that provide food for humans and animals. There are several other marine resources that are less obvious, such as sand and gravel for building; salt for seasoning; and tidal motion, oil, and gas for energy production.  Many of the ocean's resources, such as electrical energy produced from tidal motion, are renewable. However, even renewable resources such as fish can be over-harvested, or their environments can be polluted, resulting in reduced numbers. Some fish species are now very difficult to find because their numbers are so low.  Populations of some types of marine animals—such as turtles, dolphins, and sharks—are also shrinking because the animals get caught in drift nets that are used for fishing. The photo shows a drift net that has accidentally caught a sea turtle.   Coral reefs are also being endangered by human activity. Runoff carrying soil eroded as a result of farming and construction enters the ocean and deposits the soil onto coral reefs. This blocks sunlight that the algae living in the coral needs to survive.  The ocean plays a vital role in recycling energy and matter; many earth materials and geochemical cycles originate in the ocean. In addition, ocean waters can, to some extent, absorb air and water pollutants produced by human activities. However, the capacity of the ocean to absorb these materials without being affected is limited. When this limit is reached, environmental consequences become apparent. In response to the changes that have been observed and are believed to result from human activities, efforts have been made in the United States to help protect marine animals and create National Marine Sanctuaries with laws protecting natural areas and resources.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  This information is usually displayed on a computer screen, where it can be interpreted. But sometimes an actual visual image is needed. This can be provided with a submarine or submersible</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Submarines</w:t>
      </w: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LIDAR</w:t>
      </w:r>
    </w:p>
    <w:p w:rsidR="00917525" w:rsidRPr="00917525" w:rsidRDefault="00917525" w:rsidP="00917525">
      <w:pPr>
        <w:spacing w:line="240" w:lineRule="auto"/>
        <w:contextualSpacing/>
        <w:rPr>
          <w:rFonts w:ascii="Verdana" w:hAnsi="Verdana" w:cs="Arial"/>
          <w:i/>
          <w:iCs/>
          <w:color w:val="FFFFFF"/>
          <w:sz w:val="16"/>
          <w:szCs w:val="16"/>
        </w:rPr>
      </w:pPr>
      <w:r w:rsidRPr="00917525">
        <w:rPr>
          <w:rFonts w:ascii="Verdana" w:hAnsi="Verdana" w:cs="Arial"/>
          <w:color w:val="222222"/>
          <w:sz w:val="16"/>
          <w:szCs w:val="16"/>
        </w:rPr>
        <w:t xml:space="preserve">LIDAR is a technology that is currently being used to map the bottom of the ocean. LIDAR data is collected by satellite or aircraft by sending a laser beam to the Earth and measuring the depth of the ocean. Computer programs can use this data to map the features of the ocean floor. </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t>Water Quality</w:t>
      </w:r>
    </w:p>
    <w:p w:rsidR="004E39C1" w:rsidRDefault="00861077"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48352" behindDoc="1" locked="0" layoutInCell="1" allowOverlap="1">
                <wp:simplePos x="0" y="0"/>
                <wp:positionH relativeFrom="column">
                  <wp:posOffset>0</wp:posOffset>
                </wp:positionH>
                <wp:positionV relativeFrom="paragraph">
                  <wp:posOffset>80645</wp:posOffset>
                </wp:positionV>
                <wp:extent cx="6819900" cy="381635"/>
                <wp:effectExtent l="9525" t="8890" r="9525" b="9525"/>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B9154" id="Rectangle 74" o:spid="_x0000_s1026" style="position:absolute;margin-left:0;margin-top:6.35pt;width:537pt;height:3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49376" behindDoc="1" locked="0" layoutInCell="1" allowOverlap="1">
            <wp:simplePos x="0" y="0"/>
            <wp:positionH relativeFrom="column">
              <wp:posOffset>5196840</wp:posOffset>
            </wp:positionH>
            <wp:positionV relativeFrom="paragraph">
              <wp:posOffset>116840</wp:posOffset>
            </wp:positionV>
            <wp:extent cx="1822450" cy="1211580"/>
            <wp:effectExtent l="19050" t="0" r="6350" b="0"/>
            <wp:wrapTight wrapText="bothSides">
              <wp:wrapPolygon edited="0">
                <wp:start x="-226" y="0"/>
                <wp:lineTo x="-226" y="21396"/>
                <wp:lineTo x="21675" y="21396"/>
                <wp:lineTo x="21675" y="0"/>
                <wp:lineTo x="-226"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41" cstate="print"/>
                    <a:srcRect/>
                    <a:stretch>
                      <a:fillRect/>
                    </a:stretch>
                  </pic:blipFill>
                  <pic:spPr bwMode="auto">
                    <a:xfrm>
                      <a:off x="0" y="0"/>
                      <a:ext cx="1822450" cy="1211580"/>
                    </a:xfrm>
                    <a:prstGeom prst="rect">
                      <a:avLst/>
                    </a:prstGeom>
                    <a:noFill/>
                    <a:ln w="9525">
                      <a:noFill/>
                      <a:miter lim="800000"/>
                      <a:headEnd/>
                      <a:tailEnd/>
                    </a:ln>
                  </pic:spPr>
                </pic:pic>
              </a:graphicData>
            </a:graphic>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This pipe delivering waste water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750400"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42"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runoff containing various substances from different locations. When rain water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r w:rsidR="00917525" w:rsidRPr="00917525">
        <w:rPr>
          <w:rFonts w:ascii="Verdana" w:hAnsi="Verdana" w:cs="Arial"/>
          <w:color w:val="222222"/>
          <w:sz w:val="16"/>
          <w:szCs w:val="16"/>
        </w:rPr>
        <w:t>Stormwater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Conductivity</w:t>
      </w:r>
      <w:r w:rsidRPr="00917525">
        <w:rPr>
          <w:rFonts w:ascii="Verdana" w:hAnsi="Verdana" w:cs="Arial"/>
          <w:color w:val="222222"/>
          <w:sz w:val="16"/>
          <w:szCs w:val="16"/>
        </w:rPr>
        <w:t xml:space="preserve"> is a measure of the amount of nutrients in the water in the form of dissolved solids. This measurement can show high or low levels of salts or minerals in a water body.</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917525">
        <w:rPr>
          <w:rStyle w:val="Emphasis"/>
          <w:rFonts w:ascii="Verdana" w:hAnsi="Verdana" w:cs="Arial"/>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pH</w:t>
      </w:r>
      <w:r w:rsidRPr="00917525">
        <w:rPr>
          <w:rFonts w:ascii="Verdana" w:hAnsi="Verdana" w:cs="Arial"/>
          <w:color w:val="222222"/>
          <w:sz w:val="16"/>
          <w:szCs w:val="16"/>
        </w:rPr>
        <w:t xml:space="preserve"> is a measure of how acidic or basic the water is. Healthy, natural water systems usually have a pH of between 6.5 and 8.5. Low (acidic) pHs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Gases are less soluble in warm water and more soluble in cooler water. In contrast, salts and minerals tend to be more soluble in warm water and less soluble in cooler water.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improperly treated wastewater). Their presence determines the productivity of a water body. 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The presence of some types of </w:t>
      </w:r>
      <w:r w:rsidRPr="00917525">
        <w:rPr>
          <w:rStyle w:val="Strong"/>
          <w:rFonts w:ascii="Verdana" w:hAnsi="Verdana" w:cs="Arial"/>
          <w:color w:val="222222"/>
          <w:sz w:val="16"/>
          <w:szCs w:val="16"/>
        </w:rPr>
        <w:t>bacteria</w:t>
      </w:r>
      <w:r w:rsidRPr="00917525">
        <w:rPr>
          <w:rFonts w:ascii="Verdana" w:hAnsi="Verdana" w:cs="Arial"/>
          <w:color w:val="222222"/>
          <w:sz w:val="16"/>
          <w:szCs w:val="16"/>
        </w:rPr>
        <w:t xml:space="preserve"> can indicate pollution is entering the body of water. For example, coliform bacteria can mean that untreated human or animal wastes are entering the water. Farms located near streams, lakes, or rivers can be sources of this type of pollution. Since it is impossible to see bacteria and some other types of pollution with the naked eye, water in streams or other bodies of water should not be assumed to be safe for consumption.</w:t>
      </w:r>
    </w:p>
    <w:p w:rsidR="00917525" w:rsidRPr="00917525" w:rsidRDefault="00917525" w:rsidP="00917525">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Macroinvertebrates</w:t>
      </w:r>
      <w:r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Pr="00917525">
        <w:rPr>
          <w:rStyle w:val="Emphasis"/>
          <w:rFonts w:ascii="Verdana" w:hAnsi="Verdana" w:cs="Arial"/>
          <w:color w:val="222222"/>
          <w:sz w:val="16"/>
          <w:szCs w:val="16"/>
        </w:rPr>
        <w:t>indicator organisms</w:t>
      </w:r>
      <w:r w:rsidRPr="00917525">
        <w:rPr>
          <w:rFonts w:ascii="Verdana" w:hAnsi="Verdana" w:cs="Arial"/>
          <w:color w:val="222222"/>
          <w:sz w:val="16"/>
          <w:szCs w:val="16"/>
        </w:rPr>
        <w:t>.</w:t>
      </w:r>
      <w:r w:rsidRPr="00917525">
        <w:rPr>
          <w:rFonts w:ascii="Verdana" w:hAnsi="Verdana" w:cs="Arial"/>
          <w:color w:val="222222"/>
          <w:sz w:val="16"/>
          <w:szCs w:val="16"/>
        </w:rPr>
        <w:br/>
      </w:r>
      <w:r w:rsidRPr="00917525">
        <w:rPr>
          <w:rFonts w:ascii="Verdana" w:hAnsi="Verdana" w:cs="Arial"/>
          <w:color w:val="222222"/>
          <w:sz w:val="16"/>
          <w:szCs w:val="16"/>
        </w:rPr>
        <w:br/>
        <w:t>Water quality can be determined by comparing the number of pollution-tolerant organisms with the number of pollution-intolerant species. However, the mere presence of pollution-tolerant organisms does not imply that the system is unsafe. These organisms can be found in both polluted and unpolluted waters.</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Water quality can be measured using a variety of methods and with many different tools. Research scientists and professionals commonly use a digital water quality instrument that records different characteristics such as dissolved oxygen, conductivity or salinity,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Regulation</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is valuable to human populations because humans use water for drinking, household use, industry, manufacturing, and recreation. However, water loses its value economically and aesthetically when it becomes polluted. Pollution in water supplies can threaten our health and even our food supply.</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ways to monitor and improve the health and purity of our water. For example, most cities in the U.S. now treat their sewage at a wastewater treatment plant, whereas in the past, raw sewage was sent directly into a nearby body of water. Regulatory agencies have helped to promote healthy water by setting minimum water quality standards. Water quality standards help to prevent water pollution and to identify water quality problems and correct them.</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These standards dictate, according to the United States' </w:t>
      </w:r>
      <w:r w:rsidRPr="004E39C1">
        <w:rPr>
          <w:rStyle w:val="Strong"/>
          <w:rFonts w:ascii="Verdana" w:hAnsi="Verdana" w:cs="Arial"/>
          <w:color w:val="222222"/>
          <w:sz w:val="16"/>
          <w:szCs w:val="16"/>
        </w:rPr>
        <w:t>Clean Water Act</w:t>
      </w:r>
      <w:r w:rsidRPr="004E39C1">
        <w:rPr>
          <w:rFonts w:ascii="Verdana" w:hAnsi="Verdana" w:cs="Arial"/>
          <w:b w:val="0"/>
          <w:color w:val="222222"/>
          <w:sz w:val="16"/>
          <w:szCs w:val="16"/>
        </w:rPr>
        <w:t>, maximum allowable toxicity levels of waste discharge. There are three types of criteria: biological criteria describe the desired aquatic community, based on the populations of organisms expected to be present in a healthy body of water; nutrient criteria protect against over-enrichment of water due to excess nutrients; sediment criteria outline conditions that will avoid detrimental amounts and types of sediments.</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many reasons to strive for improving water quality; however, there are also economic hurdles to addressing water pollution issues. The Clean Water Act tries to protect our clean water, but some individuals and groups find it cost prohibitive to treat wastewater to meet current standards. Sometimes groups or companies can be excused from adhering to water quality standard requirements if they can demonstrate that the cost of the required water treatment will result in significant negative social and economic impact. Individuals, especially those obtaining water for drinking and household use from wells, can take responsibility for maintaining safe water quality. It is recommended to have drinking water tested regularly at a certified lab. Water quality can be affected by either primary contaminants (chemicals/organisms that may cause disease or long-term health problems) or secondary contaminants (contaminants causing bad odors or tastes or other problems that do not pose a health risk).</w:t>
      </w: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A51898">
      <w:footerReference w:type="default" r:id="rId43"/>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7CE" w:rsidRDefault="00E337CE" w:rsidP="00A51898">
      <w:pPr>
        <w:spacing w:after="0" w:line="240" w:lineRule="auto"/>
      </w:pPr>
      <w:r>
        <w:separator/>
      </w:r>
    </w:p>
  </w:endnote>
  <w:endnote w:type="continuationSeparator" w:id="0">
    <w:p w:rsidR="00E337CE" w:rsidRDefault="00E337CE" w:rsidP="00A5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74516"/>
      <w:docPartObj>
        <w:docPartGallery w:val="Page Numbers (Bottom of Page)"/>
        <w:docPartUnique/>
      </w:docPartObj>
    </w:sdtPr>
    <w:sdtEndPr/>
    <w:sdtContent>
      <w:p w:rsidR="00A51898" w:rsidRDefault="00861077">
        <w:pPr>
          <w:pStyle w:val="Footer"/>
          <w:jc w:val="right"/>
        </w:pPr>
        <w:r>
          <w:fldChar w:fldCharType="begin"/>
        </w:r>
        <w:r>
          <w:instrText xml:space="preserve"> PAGE   \* MERGEFORMAT </w:instrText>
        </w:r>
        <w:r>
          <w:fldChar w:fldCharType="separate"/>
        </w:r>
        <w:r w:rsidR="00FA36E0">
          <w:rPr>
            <w:noProof/>
          </w:rPr>
          <w:t>2</w:t>
        </w:r>
        <w:r>
          <w:rPr>
            <w:noProof/>
          </w:rPr>
          <w:fldChar w:fldCharType="end"/>
        </w:r>
      </w:p>
    </w:sdtContent>
  </w:sdt>
  <w:p w:rsidR="00A51898" w:rsidRDefault="00A518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7CE" w:rsidRDefault="00E337CE" w:rsidP="00A51898">
      <w:pPr>
        <w:spacing w:after="0" w:line="240" w:lineRule="auto"/>
      </w:pPr>
      <w:r>
        <w:separator/>
      </w:r>
    </w:p>
  </w:footnote>
  <w:footnote w:type="continuationSeparator" w:id="0">
    <w:p w:rsidR="00E337CE" w:rsidRDefault="00E337CE" w:rsidP="00A51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B92"/>
    <w:rsid w:val="00051442"/>
    <w:rsid w:val="001C20EB"/>
    <w:rsid w:val="002E66A9"/>
    <w:rsid w:val="002F04EE"/>
    <w:rsid w:val="00427BDC"/>
    <w:rsid w:val="004E39C1"/>
    <w:rsid w:val="005D4170"/>
    <w:rsid w:val="006B28B1"/>
    <w:rsid w:val="006C1B92"/>
    <w:rsid w:val="006E571D"/>
    <w:rsid w:val="00761A8D"/>
    <w:rsid w:val="00861077"/>
    <w:rsid w:val="009174FF"/>
    <w:rsid w:val="00917525"/>
    <w:rsid w:val="00A51898"/>
    <w:rsid w:val="00AB1690"/>
    <w:rsid w:val="00AD7C23"/>
    <w:rsid w:val="00B1170B"/>
    <w:rsid w:val="00BC450B"/>
    <w:rsid w:val="00C60E72"/>
    <w:rsid w:val="00CA71F1"/>
    <w:rsid w:val="00E337CE"/>
    <w:rsid w:val="00F20C6E"/>
    <w:rsid w:val="00F70D9A"/>
    <w:rsid w:val="00FA36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strokecolor="none [3213]"/>
    </o:shapedefaults>
    <o:shapelayout v:ext="edit">
      <o:idmap v:ext="edit" data="1"/>
    </o:shapelayout>
  </w:shapeDefaults>
  <w:decimalSymbol w:val="."/>
  <w:listSeparator w:val=","/>
  <w14:docId w14:val="673FAC22"/>
  <w15:docId w15:val="{69ED243A-C358-43E8-9F62-5CF1589BF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939D869FFE42D19F3F575CDD56228B"/>
        <w:category>
          <w:name w:val="General"/>
          <w:gallery w:val="placeholder"/>
        </w:category>
        <w:types>
          <w:type w:val="bbPlcHdr"/>
        </w:types>
        <w:behaviors>
          <w:behavior w:val="content"/>
        </w:behaviors>
        <w:guid w:val="{B5A136C9-00B0-41C3-BE4A-C44A4FE0CB30}"/>
      </w:docPartPr>
      <w:docPartBody>
        <w:p w:rsidR="00240BB4" w:rsidRDefault="00A506E8" w:rsidP="00A506E8">
          <w:pPr>
            <w:pStyle w:val="58939D869FFE42D19F3F575CDD56228B"/>
          </w:pPr>
          <w:r>
            <w:rPr>
              <w:rFonts w:asciiTheme="majorHAnsi" w:eastAsiaTheme="majorEastAsia" w:hAnsiTheme="majorHAnsi" w:cstheme="majorBidi"/>
              <w:b/>
              <w:bCs/>
              <w:color w:val="2E74B5" w:themeColor="accent1" w:themeShade="BF"/>
              <w:sz w:val="48"/>
              <w:szCs w:val="48"/>
            </w:rPr>
            <w:t>[Type the document title]</w:t>
          </w:r>
        </w:p>
      </w:docPartBody>
    </w:docPart>
    <w:docPart>
      <w:docPartPr>
        <w:name w:val="FBA08976030545099B7EF9D5DA6D9EFD"/>
        <w:category>
          <w:name w:val="General"/>
          <w:gallery w:val="placeholder"/>
        </w:category>
        <w:types>
          <w:type w:val="bbPlcHdr"/>
        </w:types>
        <w:behaviors>
          <w:behavior w:val="content"/>
        </w:behaviors>
        <w:guid w:val="{68B3C3DB-4C17-48CD-B270-346A8D41D9A4}"/>
      </w:docPartPr>
      <w:docPartBody>
        <w:p w:rsidR="00240BB4" w:rsidRDefault="00A506E8" w:rsidP="00A506E8">
          <w:pPr>
            <w:pStyle w:val="FBA08976030545099B7EF9D5DA6D9EFD"/>
          </w:pPr>
          <w:r>
            <w:rPr>
              <w:color w:val="393737" w:themeColor="background2" w:themeShade="3F"/>
              <w:sz w:val="28"/>
              <w:szCs w:val="28"/>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A506E8"/>
    <w:rsid w:val="00240BB4"/>
    <w:rsid w:val="009C2A60"/>
    <w:rsid w:val="00A506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939D869FFE42D19F3F575CDD56228B">
    <w:name w:val="58939D869FFE42D19F3F575CDD56228B"/>
    <w:rsid w:val="00A506E8"/>
  </w:style>
  <w:style w:type="paragraph" w:customStyle="1" w:styleId="FBA08976030545099B7EF9D5DA6D9EFD">
    <w:name w:val="FBA08976030545099B7EF9D5DA6D9EFD"/>
    <w:rsid w:val="00A506E8"/>
  </w:style>
  <w:style w:type="paragraph" w:customStyle="1" w:styleId="9B35628E79EC46BA92EC0A6FB7644CDE">
    <w:name w:val="9B35628E79EC46BA92EC0A6FB7644CDE"/>
    <w:rsid w:val="00A506E8"/>
  </w:style>
  <w:style w:type="paragraph" w:customStyle="1" w:styleId="D2774787F30E461C84D5900BB3386777">
    <w:name w:val="D2774787F30E461C84D5900BB3386777"/>
    <w:rsid w:val="00A506E8"/>
  </w:style>
  <w:style w:type="paragraph" w:customStyle="1" w:styleId="8934E87C3D234DF59016D13E8A2246A8">
    <w:name w:val="8934E87C3D234DF59016D13E8A2246A8"/>
    <w:rsid w:val="00A506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This is a summary of everything we’ve covered this year in 8th grade science.  Use it to finish your EOG study guides.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25288</Words>
  <Characters>144146</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Ms. Rogers’ Super Awesome 8th Grade Science EOG Review Booklet</vt:lpstr>
    </vt:vector>
  </TitlesOfParts>
  <Company>ABSS</Company>
  <LinksUpToDate>false</LinksUpToDate>
  <CharactersWithSpaces>169096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 Black’s 8th Grade Science EOG Review Booklet</dc:title>
  <dc:subject>Use it.  Study it.  Pass the EOG!</dc:subject>
  <dc:creator>Name________________________________________________</dc:creator>
  <cp:lastModifiedBy>Black, Edward E.</cp:lastModifiedBy>
  <cp:revision>2</cp:revision>
  <cp:lastPrinted>2013-05-10T18:52:00Z</cp:lastPrinted>
  <dcterms:created xsi:type="dcterms:W3CDTF">2017-04-24T13:22:00Z</dcterms:created>
  <dcterms:modified xsi:type="dcterms:W3CDTF">2017-04-24T13:22:00Z</dcterms:modified>
</cp:coreProperties>
</file>