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C3" w:rsidRPr="00F45924" w:rsidRDefault="009D0BB7" w:rsidP="00F4592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drawing>
          <wp:inline distT="0" distB="0" distL="0" distR="0">
            <wp:extent cx="1617317" cy="962025"/>
            <wp:effectExtent l="0" t="0" r="1933" b="0"/>
            <wp:docPr id="1" name="Picture 1" descr="C:\Documents and Settings\edward.black\Local Settings\Temporary Internet Files\Content.IE5\WA0J1B1A\MM9003369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WA0J1B1A\MM90033694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17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BE" w:rsidRDefault="009D0BB7" w:rsidP="00F459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Ecosystems, Population Dynamics, </w:t>
      </w:r>
    </w:p>
    <w:p w:rsidR="009D0BB7" w:rsidRPr="00F45924" w:rsidRDefault="009D0BB7" w:rsidP="00F459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And Energy Transfer </w:t>
      </w:r>
    </w:p>
    <w:p w:rsidR="00931A8E" w:rsidRPr="00F45924" w:rsidRDefault="00931A8E" w:rsidP="00F45924">
      <w:pPr>
        <w:rPr>
          <w:rFonts w:ascii="Calibri" w:hAnsi="Calibri"/>
          <w:sz w:val="36"/>
          <w:szCs w:val="36"/>
        </w:rPr>
      </w:pPr>
      <w:r w:rsidRPr="00F45924">
        <w:rPr>
          <w:rFonts w:ascii="Calibri" w:hAnsi="Calibri"/>
          <w:sz w:val="36"/>
          <w:szCs w:val="36"/>
        </w:rPr>
        <w:t xml:space="preserve">Transition Activity: Visual Vocabulary </w:t>
      </w:r>
      <w:r w:rsidR="00540D28">
        <w:rPr>
          <w:rFonts w:ascii="Calibri" w:hAnsi="Calibri"/>
          <w:sz w:val="36"/>
          <w:szCs w:val="36"/>
        </w:rPr>
        <w:tab/>
      </w:r>
      <w:r w:rsidR="00540D28">
        <w:rPr>
          <w:rFonts w:ascii="Calibri" w:hAnsi="Calibri"/>
          <w:sz w:val="36"/>
          <w:szCs w:val="36"/>
        </w:rPr>
        <w:tab/>
        <w:t xml:space="preserve">Due: </w:t>
      </w:r>
      <w:r w:rsidR="006B262F">
        <w:rPr>
          <w:rFonts w:ascii="Calibri" w:hAnsi="Calibri"/>
          <w:sz w:val="36"/>
          <w:szCs w:val="36"/>
        </w:rPr>
        <w:t>_________________</w:t>
      </w:r>
    </w:p>
    <w:p w:rsidR="00931A8E" w:rsidRPr="00F45924" w:rsidRDefault="00931A8E" w:rsidP="00F45924">
      <w:pPr>
        <w:rPr>
          <w:rFonts w:ascii="Calibri" w:hAnsi="Calibri"/>
          <w:sz w:val="36"/>
          <w:szCs w:val="36"/>
        </w:rPr>
      </w:pPr>
    </w:p>
    <w:p w:rsidR="00931A8E" w:rsidRPr="00F45924" w:rsidRDefault="00931A8E" w:rsidP="00F45924">
      <w:pPr>
        <w:tabs>
          <w:tab w:val="left" w:pos="2985"/>
        </w:tabs>
        <w:rPr>
          <w:rFonts w:ascii="Calibri" w:eastAsia="SimSun" w:hAnsi="Calibri" w:cs="Times New Roman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 xml:space="preserve">Subject: Science </w:t>
      </w:r>
    </w:p>
    <w:p w:rsidR="00931A8E" w:rsidRPr="00F45924" w:rsidRDefault="00931A8E" w:rsidP="00F45924">
      <w:pPr>
        <w:tabs>
          <w:tab w:val="left" w:pos="2985"/>
        </w:tabs>
        <w:ind w:left="360" w:firstLine="0"/>
        <w:rPr>
          <w:rFonts w:ascii="Calibri" w:eastAsia="SimSun" w:hAnsi="Calibri" w:cs="Times New Roman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>Directions:  Write the definition to the fol</w:t>
      </w:r>
      <w:r w:rsidR="000740AB">
        <w:rPr>
          <w:rFonts w:ascii="Calibri" w:eastAsia="SimSun" w:hAnsi="Calibri" w:cs="Times New Roman"/>
          <w:sz w:val="36"/>
          <w:szCs w:val="36"/>
        </w:rPr>
        <w:t xml:space="preserve">lowing </w:t>
      </w:r>
      <w:r w:rsidR="006B262F">
        <w:rPr>
          <w:rFonts w:ascii="Calibri" w:eastAsia="SimSun" w:hAnsi="Calibri" w:cs="Times New Roman"/>
          <w:sz w:val="36"/>
          <w:szCs w:val="36"/>
        </w:rPr>
        <w:t>vocabulary words below on page ______</w:t>
      </w:r>
      <w:r w:rsidR="000740AB">
        <w:rPr>
          <w:rFonts w:ascii="Calibri" w:eastAsia="SimSun" w:hAnsi="Calibri" w:cs="Times New Roman"/>
          <w:sz w:val="36"/>
          <w:szCs w:val="36"/>
        </w:rPr>
        <w:t xml:space="preserve"> of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 your Science Interactive Notebook.  After writing the definitions draw one picture</w:t>
      </w:r>
      <w:r w:rsidR="000740AB">
        <w:rPr>
          <w:rFonts w:ascii="Calibri" w:eastAsia="SimSun" w:hAnsi="Calibri" w:cs="Times New Roman"/>
          <w:sz w:val="36"/>
          <w:szCs w:val="36"/>
        </w:rPr>
        <w:t xml:space="preserve"> and color 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when finished.  </w:t>
      </w:r>
      <w:r w:rsidR="00150BBE" w:rsidRPr="00F45924">
        <w:rPr>
          <w:rFonts w:ascii="Calibri" w:hAnsi="Calibri"/>
          <w:sz w:val="36"/>
          <w:szCs w:val="36"/>
        </w:rPr>
        <w:t>ONLY 5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 WORDS PER PAGE PLEASE!</w:t>
      </w:r>
      <w:r w:rsidR="00150BBE" w:rsidRPr="00F45924">
        <w:rPr>
          <w:rFonts w:ascii="Calibri" w:hAnsi="Calibri"/>
          <w:sz w:val="36"/>
          <w:szCs w:val="36"/>
        </w:rPr>
        <w:t xml:space="preserve"> </w:t>
      </w:r>
      <w:r w:rsidR="009D0BB7">
        <w:rPr>
          <w:rFonts w:ascii="Calibri" w:hAnsi="Calibri"/>
          <w:sz w:val="36"/>
          <w:szCs w:val="36"/>
        </w:rPr>
        <w:t>This as</w:t>
      </w:r>
      <w:r w:rsidR="006B262F">
        <w:rPr>
          <w:rFonts w:ascii="Calibri" w:hAnsi="Calibri"/>
          <w:sz w:val="36"/>
          <w:szCs w:val="36"/>
        </w:rPr>
        <w:t>signment goes on notebook page ______.</w:t>
      </w:r>
    </w:p>
    <w:p w:rsidR="00931A8E" w:rsidRPr="00F45924" w:rsidRDefault="00931A8E" w:rsidP="00F45924">
      <w:pPr>
        <w:rPr>
          <w:rFonts w:ascii="Calibri" w:hAnsi="Calibri"/>
          <w:sz w:val="36"/>
          <w:szCs w:val="36"/>
        </w:rPr>
      </w:pPr>
    </w:p>
    <w:p w:rsidR="00931A8E" w:rsidRPr="00F45924" w:rsidRDefault="00931A8E" w:rsidP="00F45924">
      <w:pPr>
        <w:tabs>
          <w:tab w:val="left" w:pos="2985"/>
        </w:tabs>
        <w:rPr>
          <w:rFonts w:ascii="Calibri" w:hAnsi="Calibri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 xml:space="preserve">Vocabulary Words </w:t>
      </w:r>
    </w:p>
    <w:p w:rsidR="000740AB" w:rsidRPr="009D0BB7" w:rsidRDefault="009D0BB7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Phenotypic variation </w:t>
      </w:r>
    </w:p>
    <w:p w:rsidR="009D0BB7" w:rsidRPr="009D0BB7" w:rsidRDefault="009D0BB7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Genotypic variation </w:t>
      </w:r>
    </w:p>
    <w:p w:rsidR="009D0BB7" w:rsidRPr="009D0BB7" w:rsidRDefault="009D0BB7" w:rsidP="009D0BB7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Population</w:t>
      </w:r>
    </w:p>
    <w:p w:rsidR="009D0BB7" w:rsidRPr="009D0BB7" w:rsidRDefault="009D0BB7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Producers</w:t>
      </w:r>
    </w:p>
    <w:p w:rsidR="009D0BB7" w:rsidRPr="009D0BB7" w:rsidRDefault="00D20C0D" w:rsidP="009D0BB7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Density depende</w:t>
      </w:r>
      <w:r w:rsidR="009D0BB7">
        <w:rPr>
          <w:rFonts w:ascii="Calibri" w:hAnsi="Calibri"/>
          <w:sz w:val="36"/>
          <w:szCs w:val="36"/>
        </w:rPr>
        <w:t>nt</w:t>
      </w:r>
      <w:r w:rsidR="009D0BB7" w:rsidRPr="009D0BB7">
        <w:rPr>
          <w:rFonts w:ascii="Calibri" w:hAnsi="Calibri"/>
          <w:sz w:val="36"/>
          <w:szCs w:val="36"/>
        </w:rPr>
        <w:t xml:space="preserve"> </w:t>
      </w:r>
    </w:p>
    <w:p w:rsidR="009D0BB7" w:rsidRPr="009D0BB7" w:rsidRDefault="009D0BB7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Limiting factors </w:t>
      </w:r>
    </w:p>
    <w:p w:rsidR="009D0BB7" w:rsidRPr="009D0BB7" w:rsidRDefault="009D0BB7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Consumers </w:t>
      </w:r>
    </w:p>
    <w:p w:rsidR="009D0BB7" w:rsidRPr="009D0BB7" w:rsidRDefault="009D0BB7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Decomposers </w:t>
      </w:r>
    </w:p>
    <w:p w:rsidR="009D0BB7" w:rsidRPr="009D0BB7" w:rsidRDefault="009D0BB7" w:rsidP="000740AB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Food chain</w:t>
      </w:r>
    </w:p>
    <w:p w:rsidR="009D0BB7" w:rsidRPr="009D0BB7" w:rsidRDefault="009D0BB7" w:rsidP="009D0BB7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Food web</w:t>
      </w:r>
    </w:p>
    <w:p w:rsidR="009D0BB7" w:rsidRPr="009D0BB7" w:rsidRDefault="009D0BB7" w:rsidP="009D0BB7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Energy pyramid</w:t>
      </w:r>
    </w:p>
    <w:p w:rsidR="009D0BB7" w:rsidRPr="009D0BB7" w:rsidRDefault="009D0BB7" w:rsidP="009D0BB7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Niche </w:t>
      </w:r>
    </w:p>
    <w:p w:rsidR="009D0BB7" w:rsidRPr="009D0BB7" w:rsidRDefault="009D0BB7" w:rsidP="009D0BB7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Biotic factors </w:t>
      </w:r>
    </w:p>
    <w:p w:rsidR="009D0BB7" w:rsidRPr="009D0BB7" w:rsidRDefault="009D0BB7" w:rsidP="009D0BB7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Abiotic factors </w:t>
      </w:r>
    </w:p>
    <w:p w:rsidR="009D0BB7" w:rsidRPr="009D0BB7" w:rsidRDefault="009D0BB7" w:rsidP="009D0BB7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Symbiosis </w:t>
      </w:r>
    </w:p>
    <w:p w:rsidR="009D0BB7" w:rsidRPr="009D0BB7" w:rsidRDefault="009D0BB7" w:rsidP="009D0BB7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Parasitism </w:t>
      </w:r>
    </w:p>
    <w:p w:rsidR="009D0BB7" w:rsidRPr="009D0BB7" w:rsidRDefault="009D0BB7" w:rsidP="009D0BB7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Mutualism </w:t>
      </w:r>
    </w:p>
    <w:p w:rsidR="009D0BB7" w:rsidRPr="009D0BB7" w:rsidRDefault="009D0BB7" w:rsidP="009D0BB7">
      <w:pPr>
        <w:pStyle w:val="ListParagraph"/>
        <w:numPr>
          <w:ilvl w:val="0"/>
          <w:numId w:val="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Commensalism </w:t>
      </w:r>
    </w:p>
    <w:p w:rsidR="009D0BB7" w:rsidRDefault="009D0BB7" w:rsidP="009D0BB7">
      <w:pPr>
        <w:pStyle w:val="ListParagraph"/>
        <w:tabs>
          <w:tab w:val="left" w:pos="2985"/>
        </w:tabs>
        <w:ind w:left="1080" w:firstLine="0"/>
      </w:pPr>
    </w:p>
    <w:p w:rsidR="00415E6A" w:rsidRPr="00F45924" w:rsidRDefault="00415E6A" w:rsidP="00415E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lastRenderedPageBreak/>
        <w:drawing>
          <wp:inline distT="0" distB="0" distL="0" distR="0" wp14:anchorId="4D3B74A0" wp14:editId="7CF5EA79">
            <wp:extent cx="1617317" cy="962025"/>
            <wp:effectExtent l="0" t="0" r="1933" b="0"/>
            <wp:docPr id="3" name="Picture 3" descr="C:\Documents and Settings\edward.black\Local Settings\Temporary Internet Files\Content.IE5\WA0J1B1A\MM9003369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WA0J1B1A\MM90033694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17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6A" w:rsidRDefault="00415E6A" w:rsidP="00415E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Ecosystems, Population Dynamics, </w:t>
      </w:r>
    </w:p>
    <w:p w:rsidR="00415E6A" w:rsidRPr="00F45924" w:rsidRDefault="00415E6A" w:rsidP="00415E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And Energy Transfer </w:t>
      </w:r>
    </w:p>
    <w:p w:rsidR="00415E6A" w:rsidRPr="00F45924" w:rsidRDefault="00415E6A" w:rsidP="00415E6A">
      <w:pPr>
        <w:rPr>
          <w:rFonts w:ascii="Calibri" w:hAnsi="Calibri"/>
          <w:sz w:val="36"/>
          <w:szCs w:val="36"/>
        </w:rPr>
      </w:pPr>
      <w:r w:rsidRPr="00F45924">
        <w:rPr>
          <w:rFonts w:ascii="Calibri" w:hAnsi="Calibri"/>
          <w:sz w:val="36"/>
          <w:szCs w:val="36"/>
        </w:rPr>
        <w:t xml:space="preserve">Transition Activity: Visual Vocabulary 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 xml:space="preserve">Due: </w:t>
      </w:r>
      <w:r w:rsidR="006B262F">
        <w:rPr>
          <w:rFonts w:ascii="Calibri" w:hAnsi="Calibri"/>
          <w:sz w:val="36"/>
          <w:szCs w:val="36"/>
        </w:rPr>
        <w:t>__________________</w:t>
      </w:r>
    </w:p>
    <w:p w:rsidR="00415E6A" w:rsidRPr="00F45924" w:rsidRDefault="00415E6A" w:rsidP="00415E6A">
      <w:pPr>
        <w:rPr>
          <w:rFonts w:ascii="Calibri" w:hAnsi="Calibri"/>
          <w:sz w:val="36"/>
          <w:szCs w:val="36"/>
        </w:rPr>
      </w:pPr>
    </w:p>
    <w:p w:rsidR="00415E6A" w:rsidRPr="00F45924" w:rsidRDefault="00415E6A" w:rsidP="00415E6A">
      <w:pPr>
        <w:tabs>
          <w:tab w:val="left" w:pos="2985"/>
        </w:tabs>
        <w:rPr>
          <w:rFonts w:ascii="Calibri" w:eastAsia="SimSun" w:hAnsi="Calibri" w:cs="Times New Roman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 xml:space="preserve">Subject: Science </w:t>
      </w:r>
    </w:p>
    <w:p w:rsidR="00415E6A" w:rsidRPr="00F45924" w:rsidRDefault="00415E6A" w:rsidP="00415E6A">
      <w:pPr>
        <w:tabs>
          <w:tab w:val="left" w:pos="2985"/>
        </w:tabs>
        <w:ind w:left="360" w:firstLine="0"/>
        <w:rPr>
          <w:rFonts w:ascii="Calibri" w:eastAsia="SimSun" w:hAnsi="Calibri" w:cs="Times New Roman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>Directions:  Write the definition to the fol</w:t>
      </w:r>
      <w:r>
        <w:rPr>
          <w:rFonts w:ascii="Calibri" w:eastAsia="SimSun" w:hAnsi="Calibri" w:cs="Times New Roman"/>
          <w:sz w:val="36"/>
          <w:szCs w:val="36"/>
        </w:rPr>
        <w:t xml:space="preserve">lowing </w:t>
      </w:r>
      <w:r w:rsidR="006B262F">
        <w:rPr>
          <w:rFonts w:ascii="Calibri" w:eastAsia="SimSun" w:hAnsi="Calibri" w:cs="Times New Roman"/>
          <w:sz w:val="36"/>
          <w:szCs w:val="36"/>
        </w:rPr>
        <w:t>vocabulary words below on page ______</w:t>
      </w:r>
      <w:r>
        <w:rPr>
          <w:rFonts w:ascii="Calibri" w:eastAsia="SimSun" w:hAnsi="Calibri" w:cs="Times New Roman"/>
          <w:sz w:val="36"/>
          <w:szCs w:val="36"/>
        </w:rPr>
        <w:t xml:space="preserve"> of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 your Science Interactive Notebook.  After writing the definitions draw one picture</w:t>
      </w:r>
      <w:r>
        <w:rPr>
          <w:rFonts w:ascii="Calibri" w:eastAsia="SimSun" w:hAnsi="Calibri" w:cs="Times New Roman"/>
          <w:sz w:val="36"/>
          <w:szCs w:val="36"/>
        </w:rPr>
        <w:t xml:space="preserve"> and color 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when finished.  </w:t>
      </w:r>
      <w:r w:rsidRPr="00F45924">
        <w:rPr>
          <w:rFonts w:ascii="Calibri" w:hAnsi="Calibri"/>
          <w:sz w:val="36"/>
          <w:szCs w:val="36"/>
        </w:rPr>
        <w:t>ONLY 5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 WORDS PER PAGE PLEASE!</w:t>
      </w:r>
      <w:r w:rsidRPr="00F45924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>This ass</w:t>
      </w:r>
      <w:r w:rsidR="006B262F">
        <w:rPr>
          <w:rFonts w:ascii="Calibri" w:hAnsi="Calibri"/>
          <w:sz w:val="36"/>
          <w:szCs w:val="36"/>
        </w:rPr>
        <w:t>ignment goes on notebook page ______.</w:t>
      </w:r>
    </w:p>
    <w:p w:rsidR="00415E6A" w:rsidRPr="00F45924" w:rsidRDefault="00415E6A" w:rsidP="00415E6A">
      <w:pPr>
        <w:rPr>
          <w:rFonts w:ascii="Calibri" w:hAnsi="Calibri"/>
          <w:sz w:val="36"/>
          <w:szCs w:val="36"/>
        </w:rPr>
      </w:pPr>
    </w:p>
    <w:p w:rsidR="00415E6A" w:rsidRPr="00F45924" w:rsidRDefault="00415E6A" w:rsidP="00415E6A">
      <w:pPr>
        <w:tabs>
          <w:tab w:val="left" w:pos="2985"/>
        </w:tabs>
        <w:rPr>
          <w:rFonts w:ascii="Calibri" w:hAnsi="Calibri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 xml:space="preserve">Vocabulary Words 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Phenotypic variation 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Genotypic variation 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Population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Producers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Density dependent</w:t>
      </w:r>
      <w:r w:rsidRPr="009D0BB7">
        <w:rPr>
          <w:rFonts w:ascii="Calibri" w:hAnsi="Calibri"/>
          <w:sz w:val="36"/>
          <w:szCs w:val="36"/>
        </w:rPr>
        <w:t xml:space="preserve"> 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Limiting factors 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Consumers 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Decomposers 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Food chain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Food web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Energy pyramid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Niche 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Biotic factors 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Abiotic factors 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Symbiosis 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Parasitism 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Mutualism </w:t>
      </w:r>
    </w:p>
    <w:p w:rsidR="00415E6A" w:rsidRPr="009D0BB7" w:rsidRDefault="00415E6A" w:rsidP="00415E6A">
      <w:pPr>
        <w:pStyle w:val="ListParagraph"/>
        <w:numPr>
          <w:ilvl w:val="0"/>
          <w:numId w:val="19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Commensalism </w:t>
      </w:r>
    </w:p>
    <w:p w:rsidR="00415E6A" w:rsidRPr="00F45924" w:rsidRDefault="00415E6A" w:rsidP="00415E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lastRenderedPageBreak/>
        <w:drawing>
          <wp:inline distT="0" distB="0" distL="0" distR="0" wp14:anchorId="4D3B74A0" wp14:editId="7CF5EA79">
            <wp:extent cx="1617317" cy="962025"/>
            <wp:effectExtent l="0" t="0" r="1933" b="0"/>
            <wp:docPr id="4" name="Picture 4" descr="C:\Documents and Settings\edward.black\Local Settings\Temporary Internet Files\Content.IE5\WA0J1B1A\MM9003369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WA0J1B1A\MM90033694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17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6A" w:rsidRDefault="00415E6A" w:rsidP="00415E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Ecosystems, Population Dynamics, </w:t>
      </w:r>
    </w:p>
    <w:p w:rsidR="00415E6A" w:rsidRPr="00F45924" w:rsidRDefault="00415E6A" w:rsidP="00415E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And Energy Transfer </w:t>
      </w:r>
    </w:p>
    <w:p w:rsidR="00415E6A" w:rsidRPr="00F45924" w:rsidRDefault="00415E6A" w:rsidP="00415E6A">
      <w:pPr>
        <w:rPr>
          <w:rFonts w:ascii="Calibri" w:hAnsi="Calibri"/>
          <w:sz w:val="36"/>
          <w:szCs w:val="36"/>
        </w:rPr>
      </w:pPr>
      <w:r w:rsidRPr="00F45924">
        <w:rPr>
          <w:rFonts w:ascii="Calibri" w:hAnsi="Calibri"/>
          <w:sz w:val="36"/>
          <w:szCs w:val="36"/>
        </w:rPr>
        <w:t xml:space="preserve">Transition Activity: Visual Vocabulary 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 xml:space="preserve">Due: </w:t>
      </w:r>
      <w:r w:rsidR="006B262F">
        <w:rPr>
          <w:rFonts w:ascii="Calibri" w:hAnsi="Calibri"/>
          <w:sz w:val="36"/>
          <w:szCs w:val="36"/>
        </w:rPr>
        <w:t>__________________</w:t>
      </w:r>
    </w:p>
    <w:p w:rsidR="00415E6A" w:rsidRPr="00F45924" w:rsidRDefault="00415E6A" w:rsidP="00415E6A">
      <w:pPr>
        <w:rPr>
          <w:rFonts w:ascii="Calibri" w:hAnsi="Calibri"/>
          <w:sz w:val="36"/>
          <w:szCs w:val="36"/>
        </w:rPr>
      </w:pPr>
    </w:p>
    <w:p w:rsidR="00415E6A" w:rsidRPr="00F45924" w:rsidRDefault="00415E6A" w:rsidP="00415E6A">
      <w:pPr>
        <w:tabs>
          <w:tab w:val="left" w:pos="2985"/>
        </w:tabs>
        <w:rPr>
          <w:rFonts w:ascii="Calibri" w:eastAsia="SimSun" w:hAnsi="Calibri" w:cs="Times New Roman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 xml:space="preserve">Subject: Science </w:t>
      </w:r>
    </w:p>
    <w:p w:rsidR="00415E6A" w:rsidRPr="00F45924" w:rsidRDefault="00415E6A" w:rsidP="00415E6A">
      <w:pPr>
        <w:tabs>
          <w:tab w:val="left" w:pos="2985"/>
        </w:tabs>
        <w:ind w:left="360" w:firstLine="0"/>
        <w:rPr>
          <w:rFonts w:ascii="Calibri" w:eastAsia="SimSun" w:hAnsi="Calibri" w:cs="Times New Roman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>Directions:  Write the definition to the fol</w:t>
      </w:r>
      <w:r>
        <w:rPr>
          <w:rFonts w:ascii="Calibri" w:eastAsia="SimSun" w:hAnsi="Calibri" w:cs="Times New Roman"/>
          <w:sz w:val="36"/>
          <w:szCs w:val="36"/>
        </w:rPr>
        <w:t xml:space="preserve">lowing </w:t>
      </w:r>
      <w:r w:rsidR="006B262F">
        <w:rPr>
          <w:rFonts w:ascii="Calibri" w:eastAsia="SimSun" w:hAnsi="Calibri" w:cs="Times New Roman"/>
          <w:sz w:val="36"/>
          <w:szCs w:val="36"/>
        </w:rPr>
        <w:t>vocabulary words below on page ______</w:t>
      </w:r>
      <w:r>
        <w:rPr>
          <w:rFonts w:ascii="Calibri" w:eastAsia="SimSun" w:hAnsi="Calibri" w:cs="Times New Roman"/>
          <w:sz w:val="36"/>
          <w:szCs w:val="36"/>
        </w:rPr>
        <w:t xml:space="preserve"> of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 your Science Interactive Notebook.  After writing the definitions draw one picture</w:t>
      </w:r>
      <w:r>
        <w:rPr>
          <w:rFonts w:ascii="Calibri" w:eastAsia="SimSun" w:hAnsi="Calibri" w:cs="Times New Roman"/>
          <w:sz w:val="36"/>
          <w:szCs w:val="36"/>
        </w:rPr>
        <w:t xml:space="preserve"> and color 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when finished.  </w:t>
      </w:r>
      <w:r w:rsidRPr="00F45924">
        <w:rPr>
          <w:rFonts w:ascii="Calibri" w:hAnsi="Calibri"/>
          <w:sz w:val="36"/>
          <w:szCs w:val="36"/>
        </w:rPr>
        <w:t>ONLY 5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 WORDS PER PAGE PLEASE!</w:t>
      </w:r>
      <w:r w:rsidRPr="00F45924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>This assignment goes on notebo</w:t>
      </w:r>
      <w:r w:rsidR="006B262F">
        <w:rPr>
          <w:rFonts w:ascii="Calibri" w:hAnsi="Calibri"/>
          <w:sz w:val="36"/>
          <w:szCs w:val="36"/>
        </w:rPr>
        <w:t>ok page ______.</w:t>
      </w:r>
    </w:p>
    <w:p w:rsidR="00415E6A" w:rsidRPr="00F45924" w:rsidRDefault="00415E6A" w:rsidP="00415E6A">
      <w:pPr>
        <w:rPr>
          <w:rFonts w:ascii="Calibri" w:hAnsi="Calibri"/>
          <w:sz w:val="36"/>
          <w:szCs w:val="36"/>
        </w:rPr>
      </w:pPr>
    </w:p>
    <w:p w:rsidR="00415E6A" w:rsidRPr="00F45924" w:rsidRDefault="00415E6A" w:rsidP="00415E6A">
      <w:pPr>
        <w:tabs>
          <w:tab w:val="left" w:pos="2985"/>
        </w:tabs>
        <w:rPr>
          <w:rFonts w:ascii="Calibri" w:hAnsi="Calibri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 xml:space="preserve">Vocabulary Words 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Phenotypic variation 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Genotypic variation 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Population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Producers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Density dependent</w:t>
      </w:r>
      <w:r w:rsidRPr="009D0BB7">
        <w:rPr>
          <w:rFonts w:ascii="Calibri" w:hAnsi="Calibri"/>
          <w:sz w:val="36"/>
          <w:szCs w:val="36"/>
        </w:rPr>
        <w:t xml:space="preserve"> 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Limiting factors 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Consumers 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Decomposers 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Food chain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Food web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Energy pyramid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Niche 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Biotic factors 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Abiotic factors 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Symbiosis 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Parasitism 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Mutualism </w:t>
      </w:r>
    </w:p>
    <w:p w:rsidR="00415E6A" w:rsidRPr="009D0BB7" w:rsidRDefault="00415E6A" w:rsidP="00415E6A">
      <w:pPr>
        <w:pStyle w:val="ListParagraph"/>
        <w:numPr>
          <w:ilvl w:val="0"/>
          <w:numId w:val="21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Commensalism </w:t>
      </w:r>
    </w:p>
    <w:p w:rsidR="00415E6A" w:rsidRPr="00F45924" w:rsidRDefault="00415E6A" w:rsidP="00415E6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lastRenderedPageBreak/>
        <w:drawing>
          <wp:inline distT="0" distB="0" distL="0" distR="0" wp14:anchorId="4D3B74A0" wp14:editId="7CF5EA79">
            <wp:extent cx="1617317" cy="962025"/>
            <wp:effectExtent l="0" t="0" r="1933" b="0"/>
            <wp:docPr id="5" name="Picture 5" descr="C:\Documents and Settings\edward.black\Local Settings\Temporary Internet Files\Content.IE5\WA0J1B1A\MM9003369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WA0J1B1A\MM90033694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17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6A" w:rsidRDefault="00415E6A" w:rsidP="00415E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Ecosystems, Population Dynamics, </w:t>
      </w:r>
    </w:p>
    <w:p w:rsidR="00415E6A" w:rsidRPr="00F45924" w:rsidRDefault="00415E6A" w:rsidP="00415E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And Energy Transfer </w:t>
      </w:r>
    </w:p>
    <w:p w:rsidR="00415E6A" w:rsidRPr="00F45924" w:rsidRDefault="00415E6A" w:rsidP="00415E6A">
      <w:pPr>
        <w:rPr>
          <w:rFonts w:ascii="Calibri" w:hAnsi="Calibri"/>
          <w:sz w:val="36"/>
          <w:szCs w:val="36"/>
        </w:rPr>
      </w:pPr>
      <w:r w:rsidRPr="00F45924">
        <w:rPr>
          <w:rFonts w:ascii="Calibri" w:hAnsi="Calibri"/>
          <w:sz w:val="36"/>
          <w:szCs w:val="36"/>
        </w:rPr>
        <w:t xml:space="preserve">Transition Activity: Visual Vocabulary 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 xml:space="preserve">Due: </w:t>
      </w:r>
      <w:r w:rsidR="006B262F">
        <w:rPr>
          <w:rFonts w:ascii="Calibri" w:hAnsi="Calibri"/>
          <w:sz w:val="36"/>
          <w:szCs w:val="36"/>
        </w:rPr>
        <w:t>__________________</w:t>
      </w:r>
    </w:p>
    <w:p w:rsidR="00415E6A" w:rsidRPr="00F45924" w:rsidRDefault="00415E6A" w:rsidP="00415E6A">
      <w:pPr>
        <w:rPr>
          <w:rFonts w:ascii="Calibri" w:hAnsi="Calibri"/>
          <w:sz w:val="36"/>
          <w:szCs w:val="36"/>
        </w:rPr>
      </w:pPr>
    </w:p>
    <w:p w:rsidR="00415E6A" w:rsidRPr="00F45924" w:rsidRDefault="00415E6A" w:rsidP="00415E6A">
      <w:pPr>
        <w:tabs>
          <w:tab w:val="left" w:pos="2985"/>
        </w:tabs>
        <w:rPr>
          <w:rFonts w:ascii="Calibri" w:eastAsia="SimSun" w:hAnsi="Calibri" w:cs="Times New Roman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 xml:space="preserve">Subject: Science </w:t>
      </w:r>
    </w:p>
    <w:p w:rsidR="00415E6A" w:rsidRPr="00F45924" w:rsidRDefault="00415E6A" w:rsidP="00415E6A">
      <w:pPr>
        <w:tabs>
          <w:tab w:val="left" w:pos="2985"/>
        </w:tabs>
        <w:ind w:left="360" w:firstLine="0"/>
        <w:rPr>
          <w:rFonts w:ascii="Calibri" w:eastAsia="SimSun" w:hAnsi="Calibri" w:cs="Times New Roman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>Directions:  Write the definition to the fol</w:t>
      </w:r>
      <w:r>
        <w:rPr>
          <w:rFonts w:ascii="Calibri" w:eastAsia="SimSun" w:hAnsi="Calibri" w:cs="Times New Roman"/>
          <w:sz w:val="36"/>
          <w:szCs w:val="36"/>
        </w:rPr>
        <w:t xml:space="preserve">lowing </w:t>
      </w:r>
      <w:r w:rsidR="006B262F">
        <w:rPr>
          <w:rFonts w:ascii="Calibri" w:eastAsia="SimSun" w:hAnsi="Calibri" w:cs="Times New Roman"/>
          <w:sz w:val="36"/>
          <w:szCs w:val="36"/>
        </w:rPr>
        <w:t>vocabulary words below on page ______</w:t>
      </w:r>
      <w:r>
        <w:rPr>
          <w:rFonts w:ascii="Calibri" w:eastAsia="SimSun" w:hAnsi="Calibri" w:cs="Times New Roman"/>
          <w:sz w:val="36"/>
          <w:szCs w:val="36"/>
        </w:rPr>
        <w:t xml:space="preserve"> of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 your Science Interactive Notebook.  After writing the definitions draw one picture</w:t>
      </w:r>
      <w:r>
        <w:rPr>
          <w:rFonts w:ascii="Calibri" w:eastAsia="SimSun" w:hAnsi="Calibri" w:cs="Times New Roman"/>
          <w:sz w:val="36"/>
          <w:szCs w:val="36"/>
        </w:rPr>
        <w:t xml:space="preserve"> and color 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when finished.  </w:t>
      </w:r>
      <w:r w:rsidRPr="00F45924">
        <w:rPr>
          <w:rFonts w:ascii="Calibri" w:hAnsi="Calibri"/>
          <w:sz w:val="36"/>
          <w:szCs w:val="36"/>
        </w:rPr>
        <w:t>ONLY 5</w:t>
      </w:r>
      <w:r w:rsidRPr="00F45924">
        <w:rPr>
          <w:rFonts w:ascii="Calibri" w:eastAsia="SimSun" w:hAnsi="Calibri" w:cs="Times New Roman"/>
          <w:sz w:val="36"/>
          <w:szCs w:val="36"/>
        </w:rPr>
        <w:t xml:space="preserve"> WORDS PER PAGE PLEASE!</w:t>
      </w:r>
      <w:r w:rsidRPr="00F45924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>This as</w:t>
      </w:r>
      <w:r w:rsidR="006B262F">
        <w:rPr>
          <w:rFonts w:ascii="Calibri" w:hAnsi="Calibri"/>
          <w:sz w:val="36"/>
          <w:szCs w:val="36"/>
        </w:rPr>
        <w:t>signment goes on notebook page ______</w:t>
      </w:r>
      <w:bookmarkStart w:id="0" w:name="_GoBack"/>
      <w:bookmarkEnd w:id="0"/>
      <w:r>
        <w:rPr>
          <w:rFonts w:ascii="Calibri" w:hAnsi="Calibri"/>
          <w:sz w:val="36"/>
          <w:szCs w:val="36"/>
        </w:rPr>
        <w:t>.</w:t>
      </w:r>
    </w:p>
    <w:p w:rsidR="00415E6A" w:rsidRPr="00F45924" w:rsidRDefault="00415E6A" w:rsidP="00415E6A">
      <w:pPr>
        <w:rPr>
          <w:rFonts w:ascii="Calibri" w:hAnsi="Calibri"/>
          <w:sz w:val="36"/>
          <w:szCs w:val="36"/>
        </w:rPr>
      </w:pPr>
    </w:p>
    <w:p w:rsidR="00415E6A" w:rsidRPr="00F45924" w:rsidRDefault="00415E6A" w:rsidP="00415E6A">
      <w:pPr>
        <w:tabs>
          <w:tab w:val="left" w:pos="2985"/>
        </w:tabs>
        <w:rPr>
          <w:rFonts w:ascii="Calibri" w:hAnsi="Calibri"/>
          <w:sz w:val="36"/>
          <w:szCs w:val="36"/>
        </w:rPr>
      </w:pPr>
      <w:r w:rsidRPr="00F45924">
        <w:rPr>
          <w:rFonts w:ascii="Calibri" w:eastAsia="SimSun" w:hAnsi="Calibri" w:cs="Times New Roman"/>
          <w:sz w:val="36"/>
          <w:szCs w:val="36"/>
        </w:rPr>
        <w:t xml:space="preserve">Vocabulary Words 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Phenotypic variation 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Genotypic variation 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Population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Producers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Density dependent</w:t>
      </w:r>
      <w:r w:rsidRPr="009D0BB7">
        <w:rPr>
          <w:rFonts w:ascii="Calibri" w:hAnsi="Calibri"/>
          <w:sz w:val="36"/>
          <w:szCs w:val="36"/>
        </w:rPr>
        <w:t xml:space="preserve"> 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Limiting factors 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Consumers 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Decomposers 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Food chain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Food web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>Energy pyramid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Niche 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Biotic factors 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Abiotic factors 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Symbiosis 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Parasitism </w:t>
      </w:r>
    </w:p>
    <w:p w:rsidR="00415E6A" w:rsidRPr="009D0BB7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Mutualism </w:t>
      </w:r>
    </w:p>
    <w:p w:rsidR="00540D28" w:rsidRPr="00415E6A" w:rsidRDefault="00415E6A" w:rsidP="00415E6A">
      <w:pPr>
        <w:pStyle w:val="ListParagraph"/>
        <w:numPr>
          <w:ilvl w:val="0"/>
          <w:numId w:val="23"/>
        </w:numPr>
        <w:tabs>
          <w:tab w:val="left" w:pos="2985"/>
        </w:tabs>
      </w:pPr>
      <w:r>
        <w:rPr>
          <w:rFonts w:ascii="Calibri" w:hAnsi="Calibri"/>
          <w:sz w:val="36"/>
          <w:szCs w:val="36"/>
        </w:rPr>
        <w:t xml:space="preserve">Commensalism </w:t>
      </w:r>
    </w:p>
    <w:sectPr w:rsidR="00540D28" w:rsidRPr="00415E6A" w:rsidSect="009D0BB7">
      <w:pgSz w:w="12240" w:h="15840"/>
      <w:pgMar w:top="540" w:right="63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95B"/>
    <w:multiLevelType w:val="hybridMultilevel"/>
    <w:tmpl w:val="943C6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77523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904C9"/>
    <w:multiLevelType w:val="hybridMultilevel"/>
    <w:tmpl w:val="1414A6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671BC"/>
    <w:multiLevelType w:val="hybridMultilevel"/>
    <w:tmpl w:val="943C6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47F7A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23453"/>
    <w:multiLevelType w:val="hybridMultilevel"/>
    <w:tmpl w:val="20EE96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63397"/>
    <w:multiLevelType w:val="hybridMultilevel"/>
    <w:tmpl w:val="6BA88C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4316DB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22BA5"/>
    <w:multiLevelType w:val="hybridMultilevel"/>
    <w:tmpl w:val="2CAC5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D85BAB"/>
    <w:multiLevelType w:val="hybridMultilevel"/>
    <w:tmpl w:val="AA8AE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790547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1F555F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742DF2"/>
    <w:multiLevelType w:val="hybridMultilevel"/>
    <w:tmpl w:val="6BA88C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6F4D93"/>
    <w:multiLevelType w:val="hybridMultilevel"/>
    <w:tmpl w:val="943C6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8E5B74"/>
    <w:multiLevelType w:val="hybridMultilevel"/>
    <w:tmpl w:val="1414A6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B55988"/>
    <w:multiLevelType w:val="hybridMultilevel"/>
    <w:tmpl w:val="20EE96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96AEE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A14809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54207B"/>
    <w:multiLevelType w:val="hybridMultilevel"/>
    <w:tmpl w:val="20EE96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271A6D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052544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DB7F3E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5E0B8F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17"/>
  </w:num>
  <w:num w:numId="5">
    <w:abstractNumId w:val="10"/>
  </w:num>
  <w:num w:numId="6">
    <w:abstractNumId w:val="16"/>
  </w:num>
  <w:num w:numId="7">
    <w:abstractNumId w:val="19"/>
  </w:num>
  <w:num w:numId="8">
    <w:abstractNumId w:val="22"/>
  </w:num>
  <w:num w:numId="9">
    <w:abstractNumId w:val="21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0"/>
  </w:num>
  <w:num w:numId="15">
    <w:abstractNumId w:val="6"/>
  </w:num>
  <w:num w:numId="16">
    <w:abstractNumId w:val="13"/>
  </w:num>
  <w:num w:numId="17">
    <w:abstractNumId w:val="12"/>
  </w:num>
  <w:num w:numId="18">
    <w:abstractNumId w:val="3"/>
  </w:num>
  <w:num w:numId="19">
    <w:abstractNumId w:val="9"/>
  </w:num>
  <w:num w:numId="20">
    <w:abstractNumId w:val="18"/>
  </w:num>
  <w:num w:numId="21">
    <w:abstractNumId w:val="14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8E"/>
    <w:rsid w:val="00062E68"/>
    <w:rsid w:val="000710DF"/>
    <w:rsid w:val="000740AB"/>
    <w:rsid w:val="000F0F7A"/>
    <w:rsid w:val="001008BF"/>
    <w:rsid w:val="00150BBE"/>
    <w:rsid w:val="00263B37"/>
    <w:rsid w:val="002F63FA"/>
    <w:rsid w:val="003D138F"/>
    <w:rsid w:val="00415E6A"/>
    <w:rsid w:val="00437B25"/>
    <w:rsid w:val="00505B67"/>
    <w:rsid w:val="00540D28"/>
    <w:rsid w:val="00554A8C"/>
    <w:rsid w:val="005554F7"/>
    <w:rsid w:val="00567F02"/>
    <w:rsid w:val="005E07A3"/>
    <w:rsid w:val="006B262F"/>
    <w:rsid w:val="00761EC3"/>
    <w:rsid w:val="00767049"/>
    <w:rsid w:val="008470C1"/>
    <w:rsid w:val="008A6184"/>
    <w:rsid w:val="00930E02"/>
    <w:rsid w:val="00931A8E"/>
    <w:rsid w:val="00982E1A"/>
    <w:rsid w:val="009A583A"/>
    <w:rsid w:val="009D0BB7"/>
    <w:rsid w:val="00A30723"/>
    <w:rsid w:val="00A665A6"/>
    <w:rsid w:val="00B05EE1"/>
    <w:rsid w:val="00B1284D"/>
    <w:rsid w:val="00C1782B"/>
    <w:rsid w:val="00C97803"/>
    <w:rsid w:val="00D01D90"/>
    <w:rsid w:val="00D20C0D"/>
    <w:rsid w:val="00EE73AD"/>
    <w:rsid w:val="00F45924"/>
    <w:rsid w:val="00F74FB3"/>
    <w:rsid w:val="00FA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AF58"/>
  <w15:docId w15:val="{9439B1D4-FCA4-4771-B537-9830DACE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A8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edward.black</dc:creator>
  <cp:lastModifiedBy>Black, Edward E.</cp:lastModifiedBy>
  <cp:revision>5</cp:revision>
  <cp:lastPrinted>2017-04-25T12:35:00Z</cp:lastPrinted>
  <dcterms:created xsi:type="dcterms:W3CDTF">2018-04-12T17:38:00Z</dcterms:created>
  <dcterms:modified xsi:type="dcterms:W3CDTF">2019-04-04T15:56:00Z</dcterms:modified>
</cp:coreProperties>
</file>